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207B" w14:textId="77777777" w:rsidR="006D5E35" w:rsidRPr="00C376B0" w:rsidRDefault="003E631C" w:rsidP="00C376B0">
      <w:pPr>
        <w:pStyle w:val="Heading1"/>
      </w:pPr>
      <w:r w:rsidRPr="00C376B0">
        <w:t>COVENANT</w:t>
      </w:r>
    </w:p>
    <w:p w14:paraId="7C5F207C" w14:textId="2513BBCF" w:rsidR="006D5E35" w:rsidRPr="00C376B0" w:rsidRDefault="003E631C" w:rsidP="00C376B0">
      <w:pPr>
        <w:pStyle w:val="Heading2"/>
        <w:jc w:val="center"/>
      </w:pPr>
      <w:r w:rsidRPr="00C376B0">
        <w:t>(forming part of the Mortgage to which it is</w:t>
      </w:r>
      <w:r w:rsidR="00680396" w:rsidRPr="00C376B0">
        <w:t xml:space="preserve"> </w:t>
      </w:r>
      <w:r w:rsidRPr="00C376B0">
        <w:t>annexed)</w:t>
      </w:r>
    </w:p>
    <w:p w14:paraId="238A9FB9" w14:textId="77777777" w:rsidR="00BA6625" w:rsidRPr="00C376B0" w:rsidRDefault="00BA6625" w:rsidP="00680396">
      <w:pPr>
        <w:pStyle w:val="BodyText"/>
        <w:ind w:left="1440" w:right="2210"/>
        <w:rPr>
          <w:rFonts w:cs="Tahoma"/>
          <w:szCs w:val="20"/>
        </w:rPr>
      </w:pPr>
    </w:p>
    <w:p w14:paraId="7C5F207E" w14:textId="77777777" w:rsidR="006D5E35" w:rsidRPr="00C376B0" w:rsidRDefault="003E631C" w:rsidP="00551D27">
      <w:pPr>
        <w:jc w:val="both"/>
        <w:rPr>
          <w:rFonts w:cs="Tahoma"/>
          <w:szCs w:val="20"/>
        </w:rPr>
      </w:pPr>
      <w:r w:rsidRPr="00C376B0">
        <w:rPr>
          <w:rFonts w:cs="Tahoma"/>
          <w:b/>
          <w:szCs w:val="20"/>
        </w:rPr>
        <w:t xml:space="preserve">IN CONSIDERATION </w:t>
      </w:r>
      <w:r w:rsidRPr="00C376B0">
        <w:rPr>
          <w:rFonts w:cs="Tahoma"/>
          <w:szCs w:val="20"/>
        </w:rPr>
        <w:t xml:space="preserve">of </w:t>
      </w:r>
      <w:r w:rsidRPr="00C376B0">
        <w:rPr>
          <w:rFonts w:cs="Tahoma"/>
          <w:spacing w:val="-3"/>
          <w:szCs w:val="20"/>
        </w:rPr>
        <w:t xml:space="preserve">the sum </w:t>
      </w:r>
      <w:r w:rsidRPr="00C376B0">
        <w:rPr>
          <w:rFonts w:cs="Tahoma"/>
          <w:szCs w:val="20"/>
        </w:rPr>
        <w:t xml:space="preserve">of TWO DOLLARS ($2.00) </w:t>
      </w:r>
      <w:r w:rsidRPr="00C376B0">
        <w:rPr>
          <w:rFonts w:cs="Tahoma"/>
          <w:spacing w:val="-3"/>
          <w:szCs w:val="20"/>
        </w:rPr>
        <w:t xml:space="preserve">paid </w:t>
      </w:r>
      <w:r w:rsidRPr="00C376B0">
        <w:rPr>
          <w:rFonts w:cs="Tahoma"/>
          <w:szCs w:val="20"/>
        </w:rPr>
        <w:t xml:space="preserve">by </w:t>
      </w:r>
      <w:r w:rsidRPr="00C376B0">
        <w:rPr>
          <w:rFonts w:cs="Tahoma"/>
          <w:spacing w:val="-3"/>
          <w:szCs w:val="20"/>
        </w:rPr>
        <w:t xml:space="preserve">the </w:t>
      </w:r>
      <w:r w:rsidRPr="00C376B0">
        <w:rPr>
          <w:rFonts w:cs="Tahoma"/>
          <w:szCs w:val="20"/>
        </w:rPr>
        <w:t xml:space="preserve">Mortgagee to the Principal Debtors </w:t>
      </w:r>
      <w:r w:rsidRPr="00C376B0">
        <w:rPr>
          <w:rFonts w:cs="Tahoma"/>
          <w:spacing w:val="-3"/>
          <w:szCs w:val="20"/>
        </w:rPr>
        <w:t xml:space="preserve">and </w:t>
      </w:r>
      <w:r w:rsidRPr="00C376B0">
        <w:rPr>
          <w:rFonts w:cs="Tahoma"/>
          <w:szCs w:val="20"/>
        </w:rPr>
        <w:t xml:space="preserve">of other </w:t>
      </w:r>
      <w:r w:rsidRPr="00C376B0">
        <w:rPr>
          <w:rFonts w:cs="Tahoma"/>
          <w:spacing w:val="-3"/>
          <w:szCs w:val="20"/>
        </w:rPr>
        <w:t xml:space="preserve">good and </w:t>
      </w:r>
      <w:r w:rsidRPr="00C376B0">
        <w:rPr>
          <w:rFonts w:cs="Tahoma"/>
          <w:szCs w:val="20"/>
        </w:rPr>
        <w:t xml:space="preserve">valuable consideration, </w:t>
      </w:r>
      <w:r w:rsidRPr="00C376B0">
        <w:rPr>
          <w:rFonts w:cs="Tahoma"/>
          <w:spacing w:val="-3"/>
          <w:szCs w:val="20"/>
        </w:rPr>
        <w:t xml:space="preserve">the </w:t>
      </w:r>
      <w:r w:rsidRPr="00C376B0">
        <w:rPr>
          <w:rFonts w:cs="Tahoma"/>
          <w:szCs w:val="20"/>
        </w:rPr>
        <w:t xml:space="preserve">receipt </w:t>
      </w:r>
      <w:r w:rsidRPr="00C376B0">
        <w:rPr>
          <w:rFonts w:cs="Tahoma"/>
          <w:spacing w:val="-3"/>
          <w:szCs w:val="20"/>
        </w:rPr>
        <w:t xml:space="preserve">and </w:t>
      </w:r>
      <w:r w:rsidRPr="00C376B0">
        <w:rPr>
          <w:rFonts w:cs="Tahoma"/>
          <w:szCs w:val="20"/>
        </w:rPr>
        <w:t xml:space="preserve">sufficiency of which is hereby acknowledged, </w:t>
      </w:r>
      <w:r w:rsidRPr="00C376B0">
        <w:rPr>
          <w:rFonts w:cs="Tahoma"/>
          <w:spacing w:val="-3"/>
          <w:szCs w:val="20"/>
        </w:rPr>
        <w:t xml:space="preserve">the </w:t>
      </w:r>
      <w:r w:rsidRPr="00C376B0">
        <w:rPr>
          <w:rFonts w:cs="Tahoma"/>
          <w:szCs w:val="20"/>
        </w:rPr>
        <w:t xml:space="preserve">Principal Debtors jointly </w:t>
      </w:r>
      <w:r w:rsidRPr="00C376B0">
        <w:rPr>
          <w:rFonts w:cs="Tahoma"/>
          <w:spacing w:val="-3"/>
          <w:szCs w:val="20"/>
        </w:rPr>
        <w:t xml:space="preserve">and </w:t>
      </w:r>
      <w:r w:rsidRPr="00C376B0">
        <w:rPr>
          <w:rFonts w:cs="Tahoma"/>
          <w:szCs w:val="20"/>
        </w:rPr>
        <w:t xml:space="preserve">severally covenant </w:t>
      </w:r>
      <w:r w:rsidRPr="00C376B0">
        <w:rPr>
          <w:rFonts w:cs="Tahoma"/>
          <w:spacing w:val="-3"/>
          <w:szCs w:val="20"/>
        </w:rPr>
        <w:t xml:space="preserve">and </w:t>
      </w:r>
      <w:r w:rsidRPr="00C376B0">
        <w:rPr>
          <w:rFonts w:cs="Tahoma"/>
          <w:szCs w:val="20"/>
        </w:rPr>
        <w:t>agree:</w:t>
      </w:r>
    </w:p>
    <w:p w14:paraId="7C5F2080" w14:textId="77777777" w:rsidR="006D5E35" w:rsidRPr="00C376B0" w:rsidRDefault="003E631C" w:rsidP="00551D27">
      <w:pPr>
        <w:jc w:val="both"/>
        <w:rPr>
          <w:rFonts w:cs="Tahoma"/>
          <w:szCs w:val="20"/>
        </w:rPr>
      </w:pPr>
      <w:r w:rsidRPr="00C376B0">
        <w:rPr>
          <w:rFonts w:cs="Tahoma"/>
          <w:szCs w:val="20"/>
        </w:rPr>
        <w:t xml:space="preserve">to be liable as is </w:t>
      </w:r>
      <w:r w:rsidRPr="00C376B0">
        <w:rPr>
          <w:rFonts w:cs="Tahoma"/>
          <w:spacing w:val="-3"/>
          <w:szCs w:val="20"/>
        </w:rPr>
        <w:t xml:space="preserve">the </w:t>
      </w:r>
      <w:r w:rsidRPr="00C376B0">
        <w:rPr>
          <w:rFonts w:cs="Tahoma"/>
          <w:szCs w:val="20"/>
        </w:rPr>
        <w:t xml:space="preserve">Mortgagor </w:t>
      </w:r>
      <w:r w:rsidRPr="00C376B0">
        <w:rPr>
          <w:rFonts w:cs="Tahoma"/>
          <w:spacing w:val="-3"/>
          <w:szCs w:val="20"/>
        </w:rPr>
        <w:t xml:space="preserve">for the due </w:t>
      </w:r>
      <w:r w:rsidRPr="00C376B0">
        <w:rPr>
          <w:rFonts w:cs="Tahoma"/>
          <w:szCs w:val="20"/>
        </w:rPr>
        <w:t xml:space="preserve">payment of </w:t>
      </w:r>
      <w:r w:rsidRPr="00C376B0">
        <w:rPr>
          <w:rFonts w:cs="Tahoma"/>
          <w:spacing w:val="-3"/>
          <w:szCs w:val="20"/>
        </w:rPr>
        <w:t xml:space="preserve">all </w:t>
      </w:r>
      <w:r w:rsidRPr="00C376B0">
        <w:rPr>
          <w:rFonts w:cs="Tahoma"/>
          <w:szCs w:val="20"/>
        </w:rPr>
        <w:t xml:space="preserve">monies payable under </w:t>
      </w:r>
      <w:r w:rsidRPr="00C376B0">
        <w:rPr>
          <w:rFonts w:cs="Tahoma"/>
          <w:spacing w:val="-3"/>
          <w:szCs w:val="20"/>
        </w:rPr>
        <w:t xml:space="preserve">the </w:t>
      </w:r>
      <w:r w:rsidRPr="00C376B0">
        <w:rPr>
          <w:rFonts w:cs="Tahoma"/>
          <w:szCs w:val="20"/>
        </w:rPr>
        <w:t xml:space="preserve">Mortgage at the times </w:t>
      </w:r>
      <w:r w:rsidRPr="00C376B0">
        <w:rPr>
          <w:rFonts w:cs="Tahoma"/>
          <w:spacing w:val="-3"/>
          <w:szCs w:val="20"/>
        </w:rPr>
        <w:t xml:space="preserve">and </w:t>
      </w:r>
      <w:r w:rsidRPr="00C376B0">
        <w:rPr>
          <w:rFonts w:cs="Tahoma"/>
          <w:szCs w:val="20"/>
        </w:rPr>
        <w:t xml:space="preserve">in </w:t>
      </w:r>
      <w:r w:rsidRPr="00C376B0">
        <w:rPr>
          <w:rFonts w:cs="Tahoma"/>
          <w:spacing w:val="-3"/>
          <w:szCs w:val="20"/>
        </w:rPr>
        <w:t xml:space="preserve">the </w:t>
      </w:r>
      <w:r w:rsidRPr="00C376B0">
        <w:rPr>
          <w:rFonts w:cs="Tahoma"/>
          <w:szCs w:val="20"/>
        </w:rPr>
        <w:t xml:space="preserve">manner therein provided or as it may be amended from time to time; </w:t>
      </w:r>
      <w:r w:rsidRPr="00C376B0">
        <w:rPr>
          <w:rFonts w:cs="Tahoma"/>
          <w:spacing w:val="-3"/>
          <w:szCs w:val="20"/>
        </w:rPr>
        <w:t xml:space="preserve">and </w:t>
      </w:r>
      <w:r w:rsidRPr="00C376B0">
        <w:rPr>
          <w:rFonts w:cs="Tahoma"/>
          <w:szCs w:val="20"/>
        </w:rPr>
        <w:t xml:space="preserve">it is the express intention of </w:t>
      </w:r>
      <w:r w:rsidRPr="00C376B0">
        <w:rPr>
          <w:rFonts w:cs="Tahoma"/>
          <w:spacing w:val="-3"/>
          <w:szCs w:val="20"/>
        </w:rPr>
        <w:t xml:space="preserve">the </w:t>
      </w:r>
      <w:r w:rsidRPr="00C376B0">
        <w:rPr>
          <w:rFonts w:cs="Tahoma"/>
          <w:szCs w:val="20"/>
        </w:rPr>
        <w:t xml:space="preserve">Mortgagor, Mortgagee </w:t>
      </w:r>
      <w:r w:rsidRPr="00C376B0">
        <w:rPr>
          <w:rFonts w:cs="Tahoma"/>
          <w:spacing w:val="-3"/>
          <w:szCs w:val="20"/>
        </w:rPr>
        <w:t xml:space="preserve">and </w:t>
      </w:r>
      <w:r w:rsidRPr="00C376B0">
        <w:rPr>
          <w:rFonts w:cs="Tahoma"/>
          <w:szCs w:val="20"/>
        </w:rPr>
        <w:t xml:space="preserve">Principal Debtors </w:t>
      </w:r>
      <w:r w:rsidRPr="00C376B0">
        <w:rPr>
          <w:rFonts w:cs="Tahoma"/>
          <w:spacing w:val="-3"/>
          <w:szCs w:val="20"/>
        </w:rPr>
        <w:t xml:space="preserve">that the </w:t>
      </w:r>
      <w:r w:rsidRPr="00C376B0">
        <w:rPr>
          <w:rFonts w:cs="Tahoma"/>
          <w:szCs w:val="20"/>
        </w:rPr>
        <w:t xml:space="preserve">Principal Debtors shall be liable to </w:t>
      </w:r>
      <w:r w:rsidRPr="00C376B0">
        <w:rPr>
          <w:rFonts w:cs="Tahoma"/>
          <w:spacing w:val="-3"/>
          <w:szCs w:val="20"/>
        </w:rPr>
        <w:t xml:space="preserve">the </w:t>
      </w:r>
      <w:r w:rsidRPr="00C376B0">
        <w:rPr>
          <w:rFonts w:cs="Tahoma"/>
          <w:szCs w:val="20"/>
        </w:rPr>
        <w:t xml:space="preserve">Mortgagee in </w:t>
      </w:r>
      <w:r w:rsidRPr="00C376B0">
        <w:rPr>
          <w:rFonts w:cs="Tahoma"/>
          <w:spacing w:val="-3"/>
          <w:szCs w:val="20"/>
        </w:rPr>
        <w:t xml:space="preserve">the </w:t>
      </w:r>
      <w:r w:rsidRPr="00C376B0">
        <w:rPr>
          <w:rFonts w:cs="Tahoma"/>
          <w:szCs w:val="20"/>
        </w:rPr>
        <w:t xml:space="preserve">same manner </w:t>
      </w:r>
      <w:r w:rsidRPr="00C376B0">
        <w:rPr>
          <w:rFonts w:cs="Tahoma"/>
          <w:spacing w:val="-3"/>
          <w:szCs w:val="20"/>
        </w:rPr>
        <w:t xml:space="preserve">and </w:t>
      </w:r>
      <w:r w:rsidRPr="00C376B0">
        <w:rPr>
          <w:rFonts w:cs="Tahoma"/>
          <w:szCs w:val="20"/>
        </w:rPr>
        <w:t xml:space="preserve">to </w:t>
      </w:r>
      <w:r w:rsidRPr="00C376B0">
        <w:rPr>
          <w:rFonts w:cs="Tahoma"/>
          <w:spacing w:val="-3"/>
          <w:szCs w:val="20"/>
        </w:rPr>
        <w:t xml:space="preserve">the </w:t>
      </w:r>
      <w:r w:rsidRPr="00C376B0">
        <w:rPr>
          <w:rFonts w:cs="Tahoma"/>
          <w:szCs w:val="20"/>
        </w:rPr>
        <w:t xml:space="preserve">same extent as if </w:t>
      </w:r>
      <w:r w:rsidRPr="00C376B0">
        <w:rPr>
          <w:rFonts w:cs="Tahoma"/>
          <w:spacing w:val="-3"/>
          <w:szCs w:val="20"/>
        </w:rPr>
        <w:t xml:space="preserve">the </w:t>
      </w:r>
      <w:r w:rsidRPr="00C376B0">
        <w:rPr>
          <w:rFonts w:cs="Tahoma"/>
          <w:szCs w:val="20"/>
        </w:rPr>
        <w:t xml:space="preserve">Principal Debtors had executed </w:t>
      </w:r>
      <w:r w:rsidRPr="00C376B0">
        <w:rPr>
          <w:rFonts w:cs="Tahoma"/>
          <w:spacing w:val="-3"/>
          <w:szCs w:val="20"/>
        </w:rPr>
        <w:t xml:space="preserve">the </w:t>
      </w:r>
      <w:r w:rsidRPr="00C376B0">
        <w:rPr>
          <w:rFonts w:cs="Tahoma"/>
          <w:szCs w:val="20"/>
        </w:rPr>
        <w:t xml:space="preserve">Mortgage </w:t>
      </w:r>
      <w:r w:rsidRPr="00C376B0">
        <w:rPr>
          <w:rFonts w:cs="Tahoma"/>
          <w:spacing w:val="-3"/>
          <w:szCs w:val="20"/>
        </w:rPr>
        <w:t xml:space="preserve">(and any </w:t>
      </w:r>
      <w:r w:rsidRPr="00C376B0">
        <w:rPr>
          <w:rFonts w:cs="Tahoma"/>
          <w:szCs w:val="20"/>
        </w:rPr>
        <w:t>renewals or amending agreements thereof) as Mortgagor;</w:t>
      </w:r>
    </w:p>
    <w:p w14:paraId="7C5F2082" w14:textId="77777777" w:rsidR="006D5E35" w:rsidRPr="00C376B0" w:rsidRDefault="003E631C" w:rsidP="00551D27">
      <w:pPr>
        <w:jc w:val="both"/>
        <w:rPr>
          <w:rFonts w:cs="Tahoma"/>
          <w:szCs w:val="20"/>
        </w:rPr>
      </w:pPr>
      <w:r w:rsidRPr="00C376B0">
        <w:rPr>
          <w:rFonts w:cs="Tahoma"/>
          <w:szCs w:val="20"/>
        </w:rPr>
        <w:t>to perform and discharge all the obligations to be fulfilled by the Mortgagor pursuant to the provisions of the Mortgage (and all other security documentation) at the times and in the manner therein provided;</w:t>
      </w:r>
    </w:p>
    <w:p w14:paraId="7C5F2084" w14:textId="77777777" w:rsidR="006D5E35" w:rsidRPr="00C376B0" w:rsidRDefault="003E631C" w:rsidP="00551D27">
      <w:pPr>
        <w:jc w:val="both"/>
        <w:rPr>
          <w:rFonts w:cs="Tahoma"/>
          <w:szCs w:val="20"/>
        </w:rPr>
      </w:pPr>
      <w:r w:rsidRPr="00C376B0">
        <w:rPr>
          <w:rFonts w:cs="Tahoma"/>
          <w:szCs w:val="20"/>
        </w:rPr>
        <w:t xml:space="preserve">to indemnify </w:t>
      </w:r>
      <w:r w:rsidRPr="00C376B0">
        <w:rPr>
          <w:rFonts w:cs="Tahoma"/>
          <w:spacing w:val="-3"/>
          <w:szCs w:val="20"/>
        </w:rPr>
        <w:t xml:space="preserve">and save </w:t>
      </w:r>
      <w:r w:rsidRPr="00C376B0">
        <w:rPr>
          <w:rFonts w:cs="Tahoma"/>
          <w:szCs w:val="20"/>
        </w:rPr>
        <w:t xml:space="preserve">harmless </w:t>
      </w:r>
      <w:r w:rsidRPr="00C376B0">
        <w:rPr>
          <w:rFonts w:cs="Tahoma"/>
          <w:spacing w:val="-3"/>
          <w:szCs w:val="20"/>
        </w:rPr>
        <w:t xml:space="preserve">the </w:t>
      </w:r>
      <w:r w:rsidRPr="00C376B0">
        <w:rPr>
          <w:rFonts w:cs="Tahoma"/>
          <w:szCs w:val="20"/>
        </w:rPr>
        <w:t xml:space="preserve">Mortgagee against </w:t>
      </w:r>
      <w:r w:rsidRPr="00C376B0">
        <w:rPr>
          <w:rFonts w:cs="Tahoma"/>
          <w:spacing w:val="-3"/>
          <w:szCs w:val="20"/>
        </w:rPr>
        <w:t xml:space="preserve">and from all </w:t>
      </w:r>
      <w:r w:rsidRPr="00C376B0">
        <w:rPr>
          <w:rFonts w:cs="Tahoma"/>
          <w:szCs w:val="20"/>
        </w:rPr>
        <w:t xml:space="preserve">losses, damages, costs and expenses which </w:t>
      </w:r>
      <w:r w:rsidRPr="00C376B0">
        <w:rPr>
          <w:rFonts w:cs="Tahoma"/>
          <w:spacing w:val="-3"/>
          <w:szCs w:val="20"/>
        </w:rPr>
        <w:t xml:space="preserve">the </w:t>
      </w:r>
      <w:r w:rsidRPr="00C376B0">
        <w:rPr>
          <w:rFonts w:cs="Tahoma"/>
          <w:szCs w:val="20"/>
        </w:rPr>
        <w:t xml:space="preserve">Mortgagee may sustain, incur, or be or become liable </w:t>
      </w:r>
      <w:r w:rsidRPr="00C376B0">
        <w:rPr>
          <w:rFonts w:cs="Tahoma"/>
          <w:spacing w:val="-3"/>
          <w:szCs w:val="20"/>
        </w:rPr>
        <w:t xml:space="preserve">for </w:t>
      </w:r>
      <w:r w:rsidRPr="00C376B0">
        <w:rPr>
          <w:rFonts w:cs="Tahoma"/>
          <w:szCs w:val="20"/>
        </w:rPr>
        <w:t xml:space="preserve">by reason of the failure, </w:t>
      </w:r>
      <w:r w:rsidRPr="00C376B0">
        <w:rPr>
          <w:rFonts w:cs="Tahoma"/>
          <w:spacing w:val="-3"/>
          <w:szCs w:val="20"/>
        </w:rPr>
        <w:t xml:space="preserve">for any </w:t>
      </w:r>
      <w:r w:rsidRPr="00C376B0">
        <w:rPr>
          <w:rFonts w:cs="Tahoma"/>
          <w:szCs w:val="20"/>
        </w:rPr>
        <w:t xml:space="preserve">reason whatsoever, of </w:t>
      </w:r>
      <w:r w:rsidRPr="00C376B0">
        <w:rPr>
          <w:rFonts w:cs="Tahoma"/>
          <w:spacing w:val="-3"/>
          <w:szCs w:val="20"/>
        </w:rPr>
        <w:t xml:space="preserve">the </w:t>
      </w:r>
      <w:r w:rsidRPr="00C376B0">
        <w:rPr>
          <w:rFonts w:cs="Tahoma"/>
          <w:szCs w:val="20"/>
        </w:rPr>
        <w:t xml:space="preserve">Mortgagor to either </w:t>
      </w:r>
      <w:r w:rsidRPr="00C376B0">
        <w:rPr>
          <w:rFonts w:cs="Tahoma"/>
          <w:spacing w:val="-3"/>
          <w:szCs w:val="20"/>
        </w:rPr>
        <w:t xml:space="preserve">pay the </w:t>
      </w:r>
      <w:r w:rsidRPr="00C376B0">
        <w:rPr>
          <w:rFonts w:cs="Tahoma"/>
          <w:szCs w:val="20"/>
        </w:rPr>
        <w:t xml:space="preserve">monies expressed to be payable pursuant to </w:t>
      </w:r>
      <w:r w:rsidRPr="00C376B0">
        <w:rPr>
          <w:rFonts w:cs="Tahoma"/>
          <w:spacing w:val="-3"/>
          <w:szCs w:val="20"/>
        </w:rPr>
        <w:t xml:space="preserve">the </w:t>
      </w:r>
      <w:r w:rsidRPr="00C376B0">
        <w:rPr>
          <w:rFonts w:cs="Tahoma"/>
          <w:szCs w:val="20"/>
        </w:rPr>
        <w:t xml:space="preserve">provisions of </w:t>
      </w:r>
      <w:r w:rsidRPr="00C376B0">
        <w:rPr>
          <w:rFonts w:cs="Tahoma"/>
          <w:spacing w:val="-3"/>
          <w:szCs w:val="20"/>
        </w:rPr>
        <w:t xml:space="preserve">the </w:t>
      </w:r>
      <w:r w:rsidRPr="00C376B0">
        <w:rPr>
          <w:rFonts w:cs="Tahoma"/>
          <w:szCs w:val="20"/>
        </w:rPr>
        <w:t xml:space="preserve">Mortgage or to do </w:t>
      </w:r>
      <w:r w:rsidRPr="00C376B0">
        <w:rPr>
          <w:rFonts w:cs="Tahoma"/>
          <w:spacing w:val="-3"/>
          <w:szCs w:val="20"/>
        </w:rPr>
        <w:t xml:space="preserve">and </w:t>
      </w:r>
      <w:r w:rsidRPr="00C376B0">
        <w:rPr>
          <w:rFonts w:cs="Tahoma"/>
          <w:szCs w:val="20"/>
        </w:rPr>
        <w:t xml:space="preserve">perform </w:t>
      </w:r>
      <w:r w:rsidRPr="00C376B0">
        <w:rPr>
          <w:rFonts w:cs="Tahoma"/>
          <w:spacing w:val="-3"/>
          <w:szCs w:val="20"/>
        </w:rPr>
        <w:t xml:space="preserve">any </w:t>
      </w:r>
      <w:r w:rsidRPr="00C376B0">
        <w:rPr>
          <w:rFonts w:cs="Tahoma"/>
          <w:szCs w:val="20"/>
        </w:rPr>
        <w:t xml:space="preserve">other </w:t>
      </w:r>
      <w:r w:rsidRPr="00C376B0">
        <w:rPr>
          <w:rFonts w:cs="Tahoma"/>
          <w:spacing w:val="-3"/>
          <w:szCs w:val="20"/>
        </w:rPr>
        <w:t xml:space="preserve">act, </w:t>
      </w:r>
      <w:r w:rsidRPr="00C376B0">
        <w:rPr>
          <w:rFonts w:cs="Tahoma"/>
          <w:szCs w:val="20"/>
        </w:rPr>
        <w:t xml:space="preserve">matter or thing pursuant to </w:t>
      </w:r>
      <w:r w:rsidRPr="00C376B0">
        <w:rPr>
          <w:rFonts w:cs="Tahoma"/>
          <w:spacing w:val="-3"/>
          <w:szCs w:val="20"/>
        </w:rPr>
        <w:t xml:space="preserve">the </w:t>
      </w:r>
      <w:r w:rsidRPr="00C376B0">
        <w:rPr>
          <w:rFonts w:cs="Tahoma"/>
          <w:szCs w:val="20"/>
        </w:rPr>
        <w:t xml:space="preserve">Mortgage </w:t>
      </w:r>
      <w:r w:rsidRPr="00C376B0">
        <w:rPr>
          <w:rFonts w:cs="Tahoma"/>
          <w:spacing w:val="-3"/>
          <w:szCs w:val="20"/>
        </w:rPr>
        <w:t xml:space="preserve">and all </w:t>
      </w:r>
      <w:r w:rsidRPr="00C376B0">
        <w:rPr>
          <w:rFonts w:cs="Tahoma"/>
          <w:szCs w:val="20"/>
        </w:rPr>
        <w:t>other security</w:t>
      </w:r>
      <w:r w:rsidRPr="00C376B0">
        <w:rPr>
          <w:rFonts w:cs="Tahoma"/>
          <w:spacing w:val="-36"/>
          <w:szCs w:val="20"/>
        </w:rPr>
        <w:t xml:space="preserve"> </w:t>
      </w:r>
      <w:r w:rsidRPr="00C376B0">
        <w:rPr>
          <w:rFonts w:cs="Tahoma"/>
          <w:spacing w:val="-5"/>
          <w:szCs w:val="20"/>
        </w:rPr>
        <w:t>documentation;</w:t>
      </w:r>
    </w:p>
    <w:p w14:paraId="7C5F2086" w14:textId="77777777" w:rsidR="006D5E35" w:rsidRPr="00C376B0" w:rsidRDefault="003E631C" w:rsidP="00551D27">
      <w:pPr>
        <w:jc w:val="both"/>
        <w:rPr>
          <w:rFonts w:cs="Tahoma"/>
          <w:szCs w:val="20"/>
        </w:rPr>
      </w:pPr>
      <w:r w:rsidRPr="00C376B0">
        <w:rPr>
          <w:rFonts w:cs="Tahoma"/>
          <w:spacing w:val="-3"/>
          <w:szCs w:val="20"/>
        </w:rPr>
        <w:t xml:space="preserve">that the </w:t>
      </w:r>
      <w:r w:rsidRPr="00C376B0">
        <w:rPr>
          <w:rFonts w:cs="Tahoma"/>
          <w:szCs w:val="20"/>
        </w:rPr>
        <w:t xml:space="preserve">Mortgagee may at </w:t>
      </w:r>
      <w:r w:rsidRPr="00C376B0">
        <w:rPr>
          <w:rFonts w:cs="Tahoma"/>
          <w:spacing w:val="-3"/>
          <w:szCs w:val="20"/>
        </w:rPr>
        <w:t xml:space="preserve">any </w:t>
      </w:r>
      <w:r w:rsidRPr="00C376B0">
        <w:rPr>
          <w:rFonts w:cs="Tahoma"/>
          <w:szCs w:val="20"/>
        </w:rPr>
        <w:t xml:space="preserve">time </w:t>
      </w:r>
      <w:r w:rsidRPr="00C376B0">
        <w:rPr>
          <w:rFonts w:cs="Tahoma"/>
          <w:spacing w:val="-3"/>
          <w:szCs w:val="20"/>
        </w:rPr>
        <w:t xml:space="preserve">and from </w:t>
      </w:r>
      <w:r w:rsidRPr="00C376B0">
        <w:rPr>
          <w:rFonts w:cs="Tahoma"/>
          <w:szCs w:val="20"/>
        </w:rPr>
        <w:t xml:space="preserve">time to time </w:t>
      </w:r>
      <w:r w:rsidRPr="00C376B0">
        <w:rPr>
          <w:rFonts w:cs="Tahoma"/>
          <w:spacing w:val="-3"/>
          <w:szCs w:val="20"/>
        </w:rPr>
        <w:t xml:space="preserve">and </w:t>
      </w:r>
      <w:r w:rsidRPr="00C376B0">
        <w:rPr>
          <w:rFonts w:cs="Tahoma"/>
          <w:szCs w:val="20"/>
        </w:rPr>
        <w:t xml:space="preserve">without notice </w:t>
      </w:r>
      <w:r w:rsidRPr="00C376B0">
        <w:rPr>
          <w:rFonts w:cs="Tahoma"/>
          <w:spacing w:val="-3"/>
          <w:szCs w:val="20"/>
        </w:rPr>
        <w:t xml:space="preserve">to, </w:t>
      </w:r>
      <w:r w:rsidRPr="00C376B0">
        <w:rPr>
          <w:rFonts w:cs="Tahoma"/>
          <w:szCs w:val="20"/>
        </w:rPr>
        <w:t xml:space="preserve">or </w:t>
      </w:r>
      <w:r w:rsidRPr="00C376B0">
        <w:rPr>
          <w:rFonts w:cs="Tahoma"/>
          <w:spacing w:val="-3"/>
          <w:szCs w:val="20"/>
        </w:rPr>
        <w:t xml:space="preserve">any </w:t>
      </w:r>
      <w:r w:rsidRPr="00C376B0">
        <w:rPr>
          <w:rFonts w:cs="Tahoma"/>
          <w:szCs w:val="20"/>
        </w:rPr>
        <w:t xml:space="preserve">consent or concurrence by </w:t>
      </w:r>
      <w:r w:rsidRPr="00C376B0">
        <w:rPr>
          <w:rFonts w:cs="Tahoma"/>
          <w:spacing w:val="-3"/>
          <w:szCs w:val="20"/>
        </w:rPr>
        <w:t xml:space="preserve">the </w:t>
      </w:r>
      <w:r w:rsidRPr="00C376B0">
        <w:rPr>
          <w:rFonts w:cs="Tahoma"/>
          <w:szCs w:val="20"/>
        </w:rPr>
        <w:t xml:space="preserve">Principal Debtors, make </w:t>
      </w:r>
      <w:r w:rsidRPr="00C376B0">
        <w:rPr>
          <w:rFonts w:cs="Tahoma"/>
          <w:spacing w:val="-3"/>
          <w:szCs w:val="20"/>
        </w:rPr>
        <w:t xml:space="preserve">any </w:t>
      </w:r>
      <w:r w:rsidRPr="00C376B0">
        <w:rPr>
          <w:rFonts w:cs="Tahoma"/>
          <w:szCs w:val="20"/>
        </w:rPr>
        <w:t xml:space="preserve">settlement or variation in terms of </w:t>
      </w:r>
      <w:r w:rsidRPr="00C376B0">
        <w:rPr>
          <w:rFonts w:cs="Tahoma"/>
          <w:spacing w:val="-3"/>
          <w:szCs w:val="20"/>
        </w:rPr>
        <w:t xml:space="preserve">the </w:t>
      </w:r>
      <w:r w:rsidRPr="00C376B0">
        <w:rPr>
          <w:rFonts w:cs="Tahoma"/>
          <w:szCs w:val="20"/>
        </w:rPr>
        <w:t xml:space="preserve">Mortgage (including </w:t>
      </w:r>
      <w:r w:rsidRPr="00C376B0">
        <w:rPr>
          <w:rFonts w:cs="Tahoma"/>
          <w:spacing w:val="-3"/>
          <w:szCs w:val="20"/>
        </w:rPr>
        <w:t xml:space="preserve">the </w:t>
      </w:r>
      <w:r w:rsidRPr="00C376B0">
        <w:rPr>
          <w:rFonts w:cs="Tahoma"/>
          <w:szCs w:val="20"/>
        </w:rPr>
        <w:t xml:space="preserve">interest rate) or grant </w:t>
      </w:r>
      <w:r w:rsidRPr="00C376B0">
        <w:rPr>
          <w:rFonts w:cs="Tahoma"/>
          <w:spacing w:val="-3"/>
          <w:szCs w:val="20"/>
        </w:rPr>
        <w:t xml:space="preserve">any </w:t>
      </w:r>
      <w:r w:rsidRPr="00C376B0">
        <w:rPr>
          <w:rFonts w:cs="Tahoma"/>
          <w:szCs w:val="20"/>
        </w:rPr>
        <w:t xml:space="preserve">renewals, extension of time or other indulgence, or accept </w:t>
      </w:r>
      <w:r w:rsidRPr="00C376B0">
        <w:rPr>
          <w:rFonts w:cs="Tahoma"/>
          <w:spacing w:val="-3"/>
          <w:szCs w:val="20"/>
        </w:rPr>
        <w:t xml:space="preserve">the </w:t>
      </w:r>
      <w:r w:rsidRPr="00C376B0">
        <w:rPr>
          <w:rFonts w:cs="Tahoma"/>
          <w:szCs w:val="20"/>
        </w:rPr>
        <w:t xml:space="preserve">surrender of </w:t>
      </w:r>
      <w:r w:rsidRPr="00C376B0">
        <w:rPr>
          <w:rFonts w:cs="Tahoma"/>
          <w:spacing w:val="-3"/>
          <w:szCs w:val="20"/>
        </w:rPr>
        <w:t xml:space="preserve">any </w:t>
      </w:r>
      <w:r w:rsidRPr="00C376B0">
        <w:rPr>
          <w:rFonts w:cs="Tahoma"/>
          <w:szCs w:val="20"/>
        </w:rPr>
        <w:t xml:space="preserve">security, </w:t>
      </w:r>
      <w:r w:rsidRPr="00C376B0">
        <w:rPr>
          <w:rFonts w:cs="Tahoma"/>
          <w:spacing w:val="-3"/>
          <w:szCs w:val="20"/>
        </w:rPr>
        <w:t xml:space="preserve">and that </w:t>
      </w:r>
      <w:r w:rsidRPr="00C376B0">
        <w:rPr>
          <w:rFonts w:cs="Tahoma"/>
          <w:szCs w:val="20"/>
        </w:rPr>
        <w:t xml:space="preserve">no </w:t>
      </w:r>
      <w:r w:rsidRPr="00C376B0">
        <w:rPr>
          <w:rFonts w:cs="Tahoma"/>
          <w:spacing w:val="-3"/>
          <w:szCs w:val="20"/>
        </w:rPr>
        <w:t xml:space="preserve">such </w:t>
      </w:r>
      <w:r w:rsidRPr="00C376B0">
        <w:rPr>
          <w:rFonts w:cs="Tahoma"/>
          <w:szCs w:val="20"/>
        </w:rPr>
        <w:t xml:space="preserve">thing </w:t>
      </w:r>
      <w:r w:rsidRPr="00C376B0">
        <w:rPr>
          <w:rFonts w:cs="Tahoma"/>
          <w:spacing w:val="-3"/>
          <w:szCs w:val="20"/>
        </w:rPr>
        <w:t xml:space="preserve">done </w:t>
      </w:r>
      <w:r w:rsidRPr="00C376B0">
        <w:rPr>
          <w:rFonts w:cs="Tahoma"/>
          <w:szCs w:val="20"/>
        </w:rPr>
        <w:t xml:space="preserve">by </w:t>
      </w:r>
      <w:r w:rsidRPr="00C376B0">
        <w:rPr>
          <w:rFonts w:cs="Tahoma"/>
          <w:spacing w:val="-3"/>
          <w:szCs w:val="20"/>
        </w:rPr>
        <w:t xml:space="preserve">the </w:t>
      </w:r>
      <w:r w:rsidRPr="00C376B0">
        <w:rPr>
          <w:rFonts w:cs="Tahoma"/>
          <w:szCs w:val="20"/>
        </w:rPr>
        <w:t xml:space="preserve">Mortgagee </w:t>
      </w:r>
      <w:r w:rsidRPr="00C376B0">
        <w:rPr>
          <w:rFonts w:cs="Tahoma"/>
          <w:spacing w:val="-3"/>
          <w:szCs w:val="20"/>
        </w:rPr>
        <w:t xml:space="preserve">nor any </w:t>
      </w:r>
      <w:r w:rsidRPr="00C376B0">
        <w:rPr>
          <w:rFonts w:cs="Tahoma"/>
          <w:szCs w:val="20"/>
        </w:rPr>
        <w:t xml:space="preserve">carelessness or neglect by </w:t>
      </w:r>
      <w:r w:rsidRPr="00C376B0">
        <w:rPr>
          <w:rFonts w:cs="Tahoma"/>
          <w:spacing w:val="-3"/>
          <w:szCs w:val="20"/>
        </w:rPr>
        <w:t xml:space="preserve">the </w:t>
      </w:r>
      <w:r w:rsidRPr="00C376B0">
        <w:rPr>
          <w:rFonts w:cs="Tahoma"/>
          <w:szCs w:val="20"/>
        </w:rPr>
        <w:t xml:space="preserve">Mortgagee in asserting or preserving </w:t>
      </w:r>
      <w:r w:rsidRPr="00C376B0">
        <w:rPr>
          <w:rFonts w:cs="Tahoma"/>
          <w:spacing w:val="-3"/>
          <w:szCs w:val="20"/>
        </w:rPr>
        <w:t xml:space="preserve">its </w:t>
      </w:r>
      <w:r w:rsidRPr="00C376B0">
        <w:rPr>
          <w:rFonts w:cs="Tahoma"/>
          <w:szCs w:val="20"/>
        </w:rPr>
        <w:t xml:space="preserve">rights </w:t>
      </w:r>
      <w:r w:rsidRPr="00C376B0">
        <w:rPr>
          <w:rFonts w:cs="Tahoma"/>
          <w:spacing w:val="-3"/>
          <w:szCs w:val="20"/>
        </w:rPr>
        <w:t xml:space="preserve">nor the loss </w:t>
      </w:r>
      <w:r w:rsidRPr="00C376B0">
        <w:rPr>
          <w:rFonts w:cs="Tahoma"/>
          <w:szCs w:val="20"/>
        </w:rPr>
        <w:t xml:space="preserve">by operation of </w:t>
      </w:r>
      <w:r w:rsidRPr="00C376B0">
        <w:rPr>
          <w:rFonts w:cs="Tahoma"/>
          <w:spacing w:val="-3"/>
          <w:szCs w:val="20"/>
        </w:rPr>
        <w:t xml:space="preserve">law </w:t>
      </w:r>
      <w:r w:rsidRPr="00C376B0">
        <w:rPr>
          <w:rFonts w:cs="Tahoma"/>
          <w:szCs w:val="20"/>
        </w:rPr>
        <w:t xml:space="preserve">of any right of </w:t>
      </w:r>
      <w:r w:rsidRPr="00C376B0">
        <w:rPr>
          <w:rFonts w:cs="Tahoma"/>
          <w:spacing w:val="-3"/>
          <w:szCs w:val="20"/>
        </w:rPr>
        <w:t xml:space="preserve">the </w:t>
      </w:r>
      <w:r w:rsidRPr="00C376B0">
        <w:rPr>
          <w:rFonts w:cs="Tahoma"/>
          <w:szCs w:val="20"/>
        </w:rPr>
        <w:t xml:space="preserve">Mortgagee against </w:t>
      </w:r>
      <w:r w:rsidRPr="00C376B0">
        <w:rPr>
          <w:rFonts w:cs="Tahoma"/>
          <w:spacing w:val="-3"/>
          <w:szCs w:val="20"/>
        </w:rPr>
        <w:t xml:space="preserve">the </w:t>
      </w:r>
      <w:r w:rsidRPr="00C376B0">
        <w:rPr>
          <w:rFonts w:cs="Tahoma"/>
          <w:szCs w:val="20"/>
        </w:rPr>
        <w:t xml:space="preserve">Mortgagor, </w:t>
      </w:r>
      <w:r w:rsidRPr="00C376B0">
        <w:rPr>
          <w:rFonts w:cs="Tahoma"/>
          <w:spacing w:val="-3"/>
          <w:szCs w:val="20"/>
        </w:rPr>
        <w:t xml:space="preserve">nor the </w:t>
      </w:r>
      <w:r w:rsidRPr="00C376B0">
        <w:rPr>
          <w:rFonts w:cs="Tahoma"/>
          <w:szCs w:val="20"/>
        </w:rPr>
        <w:t xml:space="preserve">bankruptcy or insolvency of </w:t>
      </w:r>
      <w:r w:rsidRPr="00C376B0">
        <w:rPr>
          <w:rFonts w:cs="Tahoma"/>
          <w:spacing w:val="-3"/>
          <w:szCs w:val="20"/>
        </w:rPr>
        <w:t xml:space="preserve">the </w:t>
      </w:r>
      <w:r w:rsidRPr="00C376B0">
        <w:rPr>
          <w:rFonts w:cs="Tahoma"/>
          <w:szCs w:val="20"/>
        </w:rPr>
        <w:t xml:space="preserve">Mortgagor, </w:t>
      </w:r>
      <w:r w:rsidRPr="00C376B0">
        <w:rPr>
          <w:rFonts w:cs="Tahoma"/>
          <w:spacing w:val="-3"/>
          <w:szCs w:val="20"/>
        </w:rPr>
        <w:t xml:space="preserve">nor the loss </w:t>
      </w:r>
      <w:r w:rsidRPr="00C376B0">
        <w:rPr>
          <w:rFonts w:cs="Tahoma"/>
          <w:szCs w:val="20"/>
        </w:rPr>
        <w:t xml:space="preserve">or destruction of </w:t>
      </w:r>
      <w:r w:rsidRPr="00C376B0">
        <w:rPr>
          <w:rFonts w:cs="Tahoma"/>
          <w:spacing w:val="-3"/>
          <w:szCs w:val="20"/>
        </w:rPr>
        <w:t xml:space="preserve">any </w:t>
      </w:r>
      <w:r w:rsidRPr="00C376B0">
        <w:rPr>
          <w:rFonts w:cs="Tahoma"/>
          <w:szCs w:val="20"/>
        </w:rPr>
        <w:t xml:space="preserve">security shall in </w:t>
      </w:r>
      <w:r w:rsidRPr="00C376B0">
        <w:rPr>
          <w:rFonts w:cs="Tahoma"/>
          <w:spacing w:val="-3"/>
          <w:szCs w:val="20"/>
        </w:rPr>
        <w:t xml:space="preserve">any way </w:t>
      </w:r>
      <w:r w:rsidRPr="00C376B0">
        <w:rPr>
          <w:rFonts w:cs="Tahoma"/>
          <w:szCs w:val="20"/>
        </w:rPr>
        <w:t xml:space="preserve">release or diminish </w:t>
      </w:r>
      <w:r w:rsidRPr="00C376B0">
        <w:rPr>
          <w:rFonts w:cs="Tahoma"/>
          <w:spacing w:val="-3"/>
          <w:szCs w:val="20"/>
        </w:rPr>
        <w:t xml:space="preserve">the </w:t>
      </w:r>
      <w:r w:rsidRPr="00C376B0">
        <w:rPr>
          <w:rFonts w:cs="Tahoma"/>
          <w:szCs w:val="20"/>
        </w:rPr>
        <w:t xml:space="preserve">Principal Debtors liability hereunder, so </w:t>
      </w:r>
      <w:r w:rsidRPr="00C376B0">
        <w:rPr>
          <w:rFonts w:cs="Tahoma"/>
          <w:spacing w:val="-3"/>
          <w:szCs w:val="20"/>
        </w:rPr>
        <w:t xml:space="preserve">long </w:t>
      </w:r>
      <w:r w:rsidRPr="00C376B0">
        <w:rPr>
          <w:rFonts w:cs="Tahoma"/>
          <w:szCs w:val="20"/>
        </w:rPr>
        <w:t xml:space="preserve">as </w:t>
      </w:r>
      <w:r w:rsidRPr="00C376B0">
        <w:rPr>
          <w:rFonts w:cs="Tahoma"/>
          <w:spacing w:val="-3"/>
          <w:szCs w:val="20"/>
        </w:rPr>
        <w:t xml:space="preserve">any </w:t>
      </w:r>
      <w:r w:rsidRPr="00C376B0">
        <w:rPr>
          <w:rFonts w:cs="Tahoma"/>
          <w:szCs w:val="20"/>
        </w:rPr>
        <w:t xml:space="preserve">monies expressed by </w:t>
      </w:r>
      <w:r w:rsidRPr="00C376B0">
        <w:rPr>
          <w:rFonts w:cs="Tahoma"/>
          <w:spacing w:val="-3"/>
          <w:szCs w:val="20"/>
        </w:rPr>
        <w:t xml:space="preserve">the </w:t>
      </w:r>
      <w:r w:rsidRPr="00C376B0">
        <w:rPr>
          <w:rFonts w:cs="Tahoma"/>
          <w:szCs w:val="20"/>
        </w:rPr>
        <w:t xml:space="preserve">Mortgage to be payable remain unpaid or </w:t>
      </w:r>
      <w:r w:rsidRPr="00C376B0">
        <w:rPr>
          <w:rFonts w:cs="Tahoma"/>
          <w:spacing w:val="-3"/>
          <w:szCs w:val="20"/>
        </w:rPr>
        <w:t xml:space="preserve">the </w:t>
      </w:r>
      <w:r w:rsidRPr="00C376B0">
        <w:rPr>
          <w:rFonts w:cs="Tahoma"/>
          <w:szCs w:val="20"/>
        </w:rPr>
        <w:t xml:space="preserve">Mortgagee </w:t>
      </w:r>
      <w:r w:rsidRPr="00C376B0">
        <w:rPr>
          <w:rFonts w:cs="Tahoma"/>
          <w:spacing w:val="-3"/>
          <w:szCs w:val="20"/>
        </w:rPr>
        <w:t xml:space="preserve">has not been </w:t>
      </w:r>
      <w:r w:rsidRPr="00C376B0">
        <w:rPr>
          <w:rFonts w:cs="Tahoma"/>
          <w:szCs w:val="20"/>
        </w:rPr>
        <w:t xml:space="preserve">reimbursed </w:t>
      </w:r>
      <w:r w:rsidRPr="00C376B0">
        <w:rPr>
          <w:rFonts w:cs="Tahoma"/>
          <w:spacing w:val="-3"/>
          <w:szCs w:val="20"/>
        </w:rPr>
        <w:t xml:space="preserve">for all such </w:t>
      </w:r>
      <w:r w:rsidRPr="00C376B0">
        <w:rPr>
          <w:rFonts w:cs="Tahoma"/>
          <w:szCs w:val="20"/>
        </w:rPr>
        <w:t xml:space="preserve">losses, damages, costs, Mortgages </w:t>
      </w:r>
      <w:r w:rsidRPr="00C376B0">
        <w:rPr>
          <w:rFonts w:cs="Tahoma"/>
          <w:spacing w:val="-3"/>
          <w:szCs w:val="20"/>
        </w:rPr>
        <w:t xml:space="preserve">and </w:t>
      </w:r>
      <w:r w:rsidRPr="00C376B0">
        <w:rPr>
          <w:rFonts w:cs="Tahoma"/>
          <w:szCs w:val="20"/>
        </w:rPr>
        <w:t>expenses as aforesaid;</w:t>
      </w:r>
    </w:p>
    <w:p w14:paraId="7C5F2088" w14:textId="77777777" w:rsidR="006D5E35" w:rsidRPr="00C376B0" w:rsidRDefault="003E631C" w:rsidP="00551D27">
      <w:pPr>
        <w:jc w:val="both"/>
        <w:rPr>
          <w:rFonts w:cs="Tahoma"/>
          <w:szCs w:val="20"/>
        </w:rPr>
      </w:pPr>
      <w:r w:rsidRPr="00C376B0">
        <w:rPr>
          <w:rFonts w:cs="Tahoma"/>
          <w:spacing w:val="-3"/>
          <w:szCs w:val="20"/>
        </w:rPr>
        <w:t xml:space="preserve">that the </w:t>
      </w:r>
      <w:r w:rsidRPr="00C376B0">
        <w:rPr>
          <w:rFonts w:cs="Tahoma"/>
          <w:szCs w:val="20"/>
        </w:rPr>
        <w:t xml:space="preserve">Mortgagee shall </w:t>
      </w:r>
      <w:r w:rsidRPr="00C376B0">
        <w:rPr>
          <w:rFonts w:cs="Tahoma"/>
          <w:spacing w:val="-3"/>
          <w:szCs w:val="20"/>
        </w:rPr>
        <w:t xml:space="preserve">not </w:t>
      </w:r>
      <w:r w:rsidRPr="00C376B0">
        <w:rPr>
          <w:rFonts w:cs="Tahoma"/>
          <w:szCs w:val="20"/>
        </w:rPr>
        <w:t xml:space="preserve">be obliged to proceed against </w:t>
      </w:r>
      <w:r w:rsidRPr="00C376B0">
        <w:rPr>
          <w:rFonts w:cs="Tahoma"/>
          <w:spacing w:val="-3"/>
          <w:szCs w:val="20"/>
        </w:rPr>
        <w:t xml:space="preserve">the </w:t>
      </w:r>
      <w:r w:rsidRPr="00C376B0">
        <w:rPr>
          <w:rFonts w:cs="Tahoma"/>
          <w:szCs w:val="20"/>
        </w:rPr>
        <w:t>Mortgagor or to enforce or exhaust</w:t>
      </w:r>
      <w:r w:rsidRPr="00C376B0">
        <w:rPr>
          <w:rFonts w:cs="Tahoma"/>
          <w:spacing w:val="52"/>
          <w:szCs w:val="20"/>
        </w:rPr>
        <w:t xml:space="preserve"> </w:t>
      </w:r>
      <w:r w:rsidRPr="00C376B0">
        <w:rPr>
          <w:rFonts w:cs="Tahoma"/>
          <w:spacing w:val="-3"/>
          <w:szCs w:val="20"/>
        </w:rPr>
        <w:t xml:space="preserve">any </w:t>
      </w:r>
      <w:r w:rsidRPr="00C376B0">
        <w:rPr>
          <w:rFonts w:cs="Tahoma"/>
          <w:szCs w:val="20"/>
        </w:rPr>
        <w:t xml:space="preserve">security before proceeding to enforce </w:t>
      </w:r>
      <w:r w:rsidRPr="00C376B0">
        <w:rPr>
          <w:rFonts w:cs="Tahoma"/>
          <w:spacing w:val="-3"/>
          <w:szCs w:val="20"/>
        </w:rPr>
        <w:t xml:space="preserve">the </w:t>
      </w:r>
      <w:r w:rsidRPr="00C376B0">
        <w:rPr>
          <w:rFonts w:cs="Tahoma"/>
          <w:szCs w:val="20"/>
        </w:rPr>
        <w:t xml:space="preserve">obligations herein </w:t>
      </w:r>
      <w:r w:rsidRPr="00C376B0">
        <w:rPr>
          <w:rFonts w:cs="Tahoma"/>
          <w:spacing w:val="-3"/>
          <w:szCs w:val="20"/>
        </w:rPr>
        <w:t xml:space="preserve">set out and that </w:t>
      </w:r>
      <w:r w:rsidRPr="00C376B0">
        <w:rPr>
          <w:rFonts w:cs="Tahoma"/>
          <w:szCs w:val="20"/>
        </w:rPr>
        <w:t xml:space="preserve">enforcement of such obligations may </w:t>
      </w:r>
      <w:r w:rsidRPr="00C376B0">
        <w:rPr>
          <w:rFonts w:cs="Tahoma"/>
          <w:spacing w:val="-3"/>
          <w:szCs w:val="20"/>
        </w:rPr>
        <w:t xml:space="preserve">take </w:t>
      </w:r>
      <w:r w:rsidRPr="00C376B0">
        <w:rPr>
          <w:rFonts w:cs="Tahoma"/>
          <w:szCs w:val="20"/>
        </w:rPr>
        <w:t xml:space="preserve">place before, after or contemporaneously </w:t>
      </w:r>
      <w:r w:rsidRPr="00C376B0">
        <w:rPr>
          <w:rFonts w:cs="Tahoma"/>
          <w:spacing w:val="-3"/>
          <w:szCs w:val="20"/>
        </w:rPr>
        <w:t xml:space="preserve">with the </w:t>
      </w:r>
      <w:r w:rsidRPr="00C376B0">
        <w:rPr>
          <w:rFonts w:cs="Tahoma"/>
          <w:szCs w:val="20"/>
        </w:rPr>
        <w:t xml:space="preserve">enforcement of </w:t>
      </w:r>
      <w:r w:rsidRPr="00C376B0">
        <w:rPr>
          <w:rFonts w:cs="Tahoma"/>
          <w:spacing w:val="-3"/>
          <w:szCs w:val="20"/>
        </w:rPr>
        <w:t xml:space="preserve">any debt </w:t>
      </w:r>
      <w:r w:rsidRPr="00C376B0">
        <w:rPr>
          <w:rFonts w:cs="Tahoma"/>
          <w:szCs w:val="20"/>
        </w:rPr>
        <w:t>or</w:t>
      </w:r>
      <w:r w:rsidRPr="00C376B0">
        <w:rPr>
          <w:rFonts w:cs="Tahoma"/>
          <w:spacing w:val="52"/>
          <w:szCs w:val="20"/>
        </w:rPr>
        <w:t xml:space="preserve"> </w:t>
      </w:r>
      <w:r w:rsidRPr="00C376B0">
        <w:rPr>
          <w:rFonts w:cs="Tahoma"/>
          <w:szCs w:val="20"/>
        </w:rPr>
        <w:t xml:space="preserve">obligation of </w:t>
      </w:r>
      <w:r w:rsidRPr="00C376B0">
        <w:rPr>
          <w:rFonts w:cs="Tahoma"/>
          <w:spacing w:val="-3"/>
          <w:szCs w:val="20"/>
        </w:rPr>
        <w:t xml:space="preserve">the </w:t>
      </w:r>
      <w:r w:rsidRPr="00C376B0">
        <w:rPr>
          <w:rFonts w:cs="Tahoma"/>
          <w:szCs w:val="20"/>
        </w:rPr>
        <w:t xml:space="preserve">Mortgagor or </w:t>
      </w:r>
      <w:r w:rsidRPr="00C376B0">
        <w:rPr>
          <w:rFonts w:cs="Tahoma"/>
          <w:spacing w:val="-3"/>
          <w:szCs w:val="20"/>
        </w:rPr>
        <w:t xml:space="preserve">the </w:t>
      </w:r>
      <w:r w:rsidRPr="00C376B0">
        <w:rPr>
          <w:rFonts w:cs="Tahoma"/>
          <w:szCs w:val="20"/>
        </w:rPr>
        <w:t xml:space="preserve">enforcement of </w:t>
      </w:r>
      <w:r w:rsidRPr="00C376B0">
        <w:rPr>
          <w:rFonts w:cs="Tahoma"/>
          <w:spacing w:val="-3"/>
          <w:szCs w:val="20"/>
        </w:rPr>
        <w:t xml:space="preserve">any </w:t>
      </w:r>
      <w:r w:rsidRPr="00C376B0">
        <w:rPr>
          <w:rFonts w:cs="Tahoma"/>
          <w:szCs w:val="20"/>
        </w:rPr>
        <w:t xml:space="preserve">security </w:t>
      </w:r>
      <w:r w:rsidRPr="00C376B0">
        <w:rPr>
          <w:rFonts w:cs="Tahoma"/>
          <w:spacing w:val="-3"/>
          <w:szCs w:val="20"/>
        </w:rPr>
        <w:t xml:space="preserve">for any such debt </w:t>
      </w:r>
      <w:r w:rsidRPr="00C376B0">
        <w:rPr>
          <w:rFonts w:cs="Tahoma"/>
          <w:szCs w:val="20"/>
        </w:rPr>
        <w:t>or obligation;</w:t>
      </w:r>
    </w:p>
    <w:p w14:paraId="7C5F208A" w14:textId="77777777" w:rsidR="006D5E35" w:rsidRPr="00C376B0" w:rsidRDefault="003E631C" w:rsidP="00551D27">
      <w:pPr>
        <w:jc w:val="both"/>
        <w:rPr>
          <w:rFonts w:cs="Tahoma"/>
          <w:szCs w:val="20"/>
        </w:rPr>
      </w:pPr>
      <w:r w:rsidRPr="00C376B0">
        <w:rPr>
          <w:rFonts w:cs="Tahoma"/>
          <w:spacing w:val="-3"/>
          <w:szCs w:val="20"/>
        </w:rPr>
        <w:t xml:space="preserve">that </w:t>
      </w:r>
      <w:r w:rsidRPr="00C376B0">
        <w:rPr>
          <w:rFonts w:cs="Tahoma"/>
          <w:szCs w:val="20"/>
        </w:rPr>
        <w:t xml:space="preserve">nothing </w:t>
      </w:r>
      <w:r w:rsidRPr="00C376B0">
        <w:rPr>
          <w:rFonts w:cs="Tahoma"/>
          <w:spacing w:val="-3"/>
          <w:szCs w:val="20"/>
        </w:rPr>
        <w:t xml:space="preserve">but </w:t>
      </w:r>
      <w:r w:rsidRPr="00C376B0">
        <w:rPr>
          <w:rFonts w:cs="Tahoma"/>
          <w:szCs w:val="20"/>
        </w:rPr>
        <w:t xml:space="preserve">payment </w:t>
      </w:r>
      <w:r w:rsidRPr="00C376B0">
        <w:rPr>
          <w:rFonts w:cs="Tahoma"/>
          <w:spacing w:val="-3"/>
          <w:szCs w:val="20"/>
        </w:rPr>
        <w:t xml:space="preserve">and </w:t>
      </w:r>
      <w:r w:rsidRPr="00C376B0">
        <w:rPr>
          <w:rFonts w:cs="Tahoma"/>
          <w:szCs w:val="20"/>
        </w:rPr>
        <w:t xml:space="preserve">satisfaction in </w:t>
      </w:r>
      <w:r w:rsidRPr="00C376B0">
        <w:rPr>
          <w:rFonts w:cs="Tahoma"/>
          <w:spacing w:val="-3"/>
          <w:szCs w:val="20"/>
        </w:rPr>
        <w:t xml:space="preserve">full </w:t>
      </w:r>
      <w:r w:rsidRPr="00C376B0">
        <w:rPr>
          <w:rFonts w:cs="Tahoma"/>
          <w:szCs w:val="20"/>
        </w:rPr>
        <w:t xml:space="preserve">of </w:t>
      </w:r>
      <w:r w:rsidRPr="00C376B0">
        <w:rPr>
          <w:rFonts w:cs="Tahoma"/>
          <w:spacing w:val="-3"/>
          <w:szCs w:val="20"/>
        </w:rPr>
        <w:t xml:space="preserve">all </w:t>
      </w:r>
      <w:r w:rsidRPr="00C376B0">
        <w:rPr>
          <w:rFonts w:cs="Tahoma"/>
          <w:szCs w:val="20"/>
        </w:rPr>
        <w:t xml:space="preserve">outstanding monies secured by </w:t>
      </w:r>
      <w:r w:rsidRPr="00C376B0">
        <w:rPr>
          <w:rFonts w:cs="Tahoma"/>
          <w:spacing w:val="-3"/>
          <w:szCs w:val="20"/>
        </w:rPr>
        <w:t xml:space="preserve">the </w:t>
      </w:r>
      <w:r w:rsidRPr="00C376B0">
        <w:rPr>
          <w:rFonts w:cs="Tahoma"/>
          <w:szCs w:val="20"/>
        </w:rPr>
        <w:t xml:space="preserve">Mortgage </w:t>
      </w:r>
      <w:r w:rsidRPr="00C376B0">
        <w:rPr>
          <w:rFonts w:cs="Tahoma"/>
          <w:spacing w:val="-3"/>
          <w:szCs w:val="20"/>
        </w:rPr>
        <w:t xml:space="preserve">and the due </w:t>
      </w:r>
      <w:r w:rsidRPr="00C376B0">
        <w:rPr>
          <w:rFonts w:cs="Tahoma"/>
          <w:szCs w:val="20"/>
        </w:rPr>
        <w:t xml:space="preserve">performance </w:t>
      </w:r>
      <w:r w:rsidRPr="00C376B0">
        <w:rPr>
          <w:rFonts w:cs="Tahoma"/>
          <w:spacing w:val="-3"/>
          <w:szCs w:val="20"/>
        </w:rPr>
        <w:t xml:space="preserve">and </w:t>
      </w:r>
      <w:r w:rsidRPr="00C376B0">
        <w:rPr>
          <w:rFonts w:cs="Tahoma"/>
          <w:szCs w:val="20"/>
        </w:rPr>
        <w:t xml:space="preserve">observation of </w:t>
      </w:r>
      <w:r w:rsidRPr="00C376B0">
        <w:rPr>
          <w:rFonts w:cs="Tahoma"/>
          <w:spacing w:val="-3"/>
          <w:szCs w:val="20"/>
        </w:rPr>
        <w:t xml:space="preserve">all </w:t>
      </w:r>
      <w:r w:rsidRPr="00C376B0">
        <w:rPr>
          <w:rFonts w:cs="Tahoma"/>
          <w:szCs w:val="20"/>
        </w:rPr>
        <w:t xml:space="preserve">covenants, agreements </w:t>
      </w:r>
      <w:r w:rsidRPr="00C376B0">
        <w:rPr>
          <w:rFonts w:cs="Tahoma"/>
          <w:spacing w:val="-3"/>
          <w:szCs w:val="20"/>
        </w:rPr>
        <w:t xml:space="preserve">and </w:t>
      </w:r>
      <w:r w:rsidRPr="00C376B0">
        <w:rPr>
          <w:rFonts w:cs="Tahoma"/>
          <w:szCs w:val="20"/>
        </w:rPr>
        <w:t xml:space="preserve">provisos in </w:t>
      </w:r>
      <w:r w:rsidRPr="00C376B0">
        <w:rPr>
          <w:rFonts w:cs="Tahoma"/>
          <w:spacing w:val="-3"/>
          <w:szCs w:val="20"/>
        </w:rPr>
        <w:t xml:space="preserve">the </w:t>
      </w:r>
      <w:r w:rsidRPr="00C376B0">
        <w:rPr>
          <w:rFonts w:cs="Tahoma"/>
          <w:szCs w:val="20"/>
        </w:rPr>
        <w:t xml:space="preserve">Mortgage </w:t>
      </w:r>
      <w:r w:rsidRPr="00C376B0">
        <w:rPr>
          <w:rFonts w:cs="Tahoma"/>
          <w:spacing w:val="-3"/>
          <w:szCs w:val="20"/>
        </w:rPr>
        <w:t xml:space="preserve">and any </w:t>
      </w:r>
      <w:r w:rsidRPr="00C376B0">
        <w:rPr>
          <w:rFonts w:cs="Tahoma"/>
          <w:szCs w:val="20"/>
        </w:rPr>
        <w:t xml:space="preserve">other security to be given to </w:t>
      </w:r>
      <w:r w:rsidRPr="00C376B0">
        <w:rPr>
          <w:rFonts w:cs="Tahoma"/>
          <w:spacing w:val="-3"/>
          <w:szCs w:val="20"/>
        </w:rPr>
        <w:t xml:space="preserve">the </w:t>
      </w:r>
      <w:r w:rsidRPr="00C376B0">
        <w:rPr>
          <w:rFonts w:cs="Tahoma"/>
          <w:szCs w:val="20"/>
        </w:rPr>
        <w:t xml:space="preserve">Mortgagee shall release </w:t>
      </w:r>
      <w:r w:rsidRPr="00C376B0">
        <w:rPr>
          <w:rFonts w:cs="Tahoma"/>
          <w:spacing w:val="-3"/>
          <w:szCs w:val="20"/>
        </w:rPr>
        <w:t xml:space="preserve">the </w:t>
      </w:r>
      <w:r w:rsidRPr="00C376B0">
        <w:rPr>
          <w:rFonts w:cs="Tahoma"/>
          <w:szCs w:val="20"/>
        </w:rPr>
        <w:t>Principal Debtors of this Covenant;</w:t>
      </w:r>
    </w:p>
    <w:p w14:paraId="7C5F208C" w14:textId="77777777" w:rsidR="006D5E35" w:rsidRPr="00C376B0" w:rsidRDefault="003E631C" w:rsidP="00551D27">
      <w:pPr>
        <w:jc w:val="both"/>
        <w:rPr>
          <w:rFonts w:cs="Tahoma"/>
          <w:szCs w:val="20"/>
        </w:rPr>
      </w:pPr>
      <w:r w:rsidRPr="00C376B0">
        <w:rPr>
          <w:rFonts w:cs="Tahoma"/>
          <w:spacing w:val="-3"/>
          <w:szCs w:val="20"/>
        </w:rPr>
        <w:t xml:space="preserve">that </w:t>
      </w:r>
      <w:r w:rsidRPr="00C376B0">
        <w:rPr>
          <w:rFonts w:cs="Tahoma"/>
          <w:szCs w:val="20"/>
        </w:rPr>
        <w:t xml:space="preserve">without consent </w:t>
      </w:r>
      <w:r w:rsidRPr="00C376B0">
        <w:rPr>
          <w:rFonts w:cs="Tahoma"/>
          <w:spacing w:val="-3"/>
          <w:szCs w:val="20"/>
        </w:rPr>
        <w:t xml:space="preserve">this </w:t>
      </w:r>
      <w:r w:rsidRPr="00C376B0">
        <w:rPr>
          <w:rFonts w:cs="Tahoma"/>
          <w:szCs w:val="20"/>
        </w:rPr>
        <w:t xml:space="preserve">covenant and/or any other security </w:t>
      </w:r>
      <w:r w:rsidRPr="00C376B0">
        <w:rPr>
          <w:rFonts w:cs="Tahoma"/>
          <w:spacing w:val="-3"/>
          <w:szCs w:val="20"/>
        </w:rPr>
        <w:t xml:space="preserve">held </w:t>
      </w:r>
      <w:r w:rsidRPr="00C376B0">
        <w:rPr>
          <w:rFonts w:cs="Tahoma"/>
          <w:szCs w:val="20"/>
        </w:rPr>
        <w:t xml:space="preserve">by </w:t>
      </w:r>
      <w:r w:rsidRPr="00C376B0">
        <w:rPr>
          <w:rFonts w:cs="Tahoma"/>
          <w:spacing w:val="-3"/>
          <w:szCs w:val="20"/>
        </w:rPr>
        <w:t xml:space="preserve">the </w:t>
      </w:r>
      <w:r w:rsidRPr="00C376B0">
        <w:rPr>
          <w:rFonts w:cs="Tahoma"/>
          <w:szCs w:val="20"/>
        </w:rPr>
        <w:t xml:space="preserve">Mortgagee shall be assignable by </w:t>
      </w:r>
      <w:r w:rsidRPr="00C376B0">
        <w:rPr>
          <w:rFonts w:cs="Tahoma"/>
          <w:spacing w:val="-3"/>
          <w:szCs w:val="20"/>
        </w:rPr>
        <w:t xml:space="preserve">the </w:t>
      </w:r>
      <w:r w:rsidRPr="00C376B0">
        <w:rPr>
          <w:rFonts w:cs="Tahoma"/>
          <w:szCs w:val="20"/>
        </w:rPr>
        <w:t xml:space="preserve">Mortgagee </w:t>
      </w:r>
      <w:r w:rsidRPr="00C376B0">
        <w:rPr>
          <w:rFonts w:cs="Tahoma"/>
          <w:spacing w:val="-3"/>
          <w:szCs w:val="20"/>
        </w:rPr>
        <w:t xml:space="preserve">and that </w:t>
      </w:r>
      <w:r w:rsidRPr="00C376B0">
        <w:rPr>
          <w:rFonts w:cs="Tahoma"/>
          <w:szCs w:val="20"/>
        </w:rPr>
        <w:t xml:space="preserve">assignment of </w:t>
      </w:r>
      <w:r w:rsidRPr="00C376B0">
        <w:rPr>
          <w:rFonts w:cs="Tahoma"/>
          <w:spacing w:val="-3"/>
          <w:szCs w:val="20"/>
        </w:rPr>
        <w:t xml:space="preserve">the </w:t>
      </w:r>
      <w:r w:rsidRPr="00C376B0">
        <w:rPr>
          <w:rFonts w:cs="Tahoma"/>
          <w:szCs w:val="20"/>
        </w:rPr>
        <w:t xml:space="preserve">Mortgage and/or </w:t>
      </w:r>
      <w:r w:rsidRPr="00C376B0">
        <w:rPr>
          <w:rFonts w:cs="Tahoma"/>
          <w:spacing w:val="-3"/>
          <w:szCs w:val="20"/>
        </w:rPr>
        <w:t xml:space="preserve">any </w:t>
      </w:r>
      <w:r w:rsidRPr="00C376B0">
        <w:rPr>
          <w:rFonts w:cs="Tahoma"/>
          <w:szCs w:val="20"/>
        </w:rPr>
        <w:t xml:space="preserve">other security shall constitute assignment of </w:t>
      </w:r>
      <w:r w:rsidRPr="00C376B0">
        <w:rPr>
          <w:rFonts w:cs="Tahoma"/>
          <w:spacing w:val="-3"/>
          <w:szCs w:val="20"/>
        </w:rPr>
        <w:t xml:space="preserve">this </w:t>
      </w:r>
      <w:r w:rsidRPr="00C376B0">
        <w:rPr>
          <w:rFonts w:cs="Tahoma"/>
          <w:szCs w:val="20"/>
        </w:rPr>
        <w:t xml:space="preserve">covenant </w:t>
      </w:r>
      <w:r w:rsidRPr="00C376B0">
        <w:rPr>
          <w:rFonts w:cs="Tahoma"/>
          <w:spacing w:val="-3"/>
          <w:szCs w:val="20"/>
        </w:rPr>
        <w:t xml:space="preserve">and that </w:t>
      </w:r>
      <w:r w:rsidRPr="00C376B0">
        <w:rPr>
          <w:rFonts w:cs="Tahoma"/>
          <w:szCs w:val="20"/>
        </w:rPr>
        <w:t xml:space="preserve">this covenant shall </w:t>
      </w:r>
      <w:r w:rsidRPr="00C376B0">
        <w:rPr>
          <w:rFonts w:cs="Tahoma"/>
          <w:spacing w:val="-3"/>
          <w:szCs w:val="20"/>
        </w:rPr>
        <w:t xml:space="preserve">not </w:t>
      </w:r>
      <w:r w:rsidRPr="00C376B0">
        <w:rPr>
          <w:rFonts w:cs="Tahoma"/>
          <w:szCs w:val="20"/>
        </w:rPr>
        <w:t xml:space="preserve">be deemed to </w:t>
      </w:r>
      <w:r w:rsidRPr="00C376B0">
        <w:rPr>
          <w:rFonts w:cs="Tahoma"/>
          <w:spacing w:val="-3"/>
          <w:szCs w:val="20"/>
        </w:rPr>
        <w:t xml:space="preserve">have </w:t>
      </w:r>
      <w:r w:rsidRPr="00C376B0">
        <w:rPr>
          <w:rFonts w:cs="Tahoma"/>
          <w:szCs w:val="20"/>
        </w:rPr>
        <w:t xml:space="preserve">been waived, released, discharged, impaired or affected by reason of </w:t>
      </w:r>
      <w:r w:rsidRPr="00C376B0">
        <w:rPr>
          <w:rFonts w:cs="Tahoma"/>
          <w:spacing w:val="-3"/>
          <w:szCs w:val="20"/>
        </w:rPr>
        <w:t xml:space="preserve">the </w:t>
      </w:r>
      <w:r w:rsidRPr="00C376B0">
        <w:rPr>
          <w:rFonts w:cs="Tahoma"/>
          <w:szCs w:val="20"/>
        </w:rPr>
        <w:t xml:space="preserve">assignment and/or </w:t>
      </w:r>
      <w:r w:rsidRPr="00C376B0">
        <w:rPr>
          <w:rFonts w:cs="Tahoma"/>
          <w:spacing w:val="-5"/>
          <w:szCs w:val="20"/>
        </w:rPr>
        <w:t xml:space="preserve">reassignment </w:t>
      </w:r>
      <w:r w:rsidRPr="00C376B0">
        <w:rPr>
          <w:rFonts w:cs="Tahoma"/>
          <w:szCs w:val="20"/>
        </w:rPr>
        <w:t xml:space="preserve">of </w:t>
      </w:r>
      <w:r w:rsidRPr="00C376B0">
        <w:rPr>
          <w:rFonts w:cs="Tahoma"/>
          <w:spacing w:val="-3"/>
          <w:szCs w:val="20"/>
        </w:rPr>
        <w:t xml:space="preserve">the </w:t>
      </w:r>
      <w:r w:rsidRPr="00C376B0">
        <w:rPr>
          <w:rFonts w:cs="Tahoma"/>
          <w:szCs w:val="20"/>
        </w:rPr>
        <w:t xml:space="preserve">Mortgage and/or </w:t>
      </w:r>
      <w:r w:rsidRPr="00C376B0">
        <w:rPr>
          <w:rFonts w:cs="Tahoma"/>
          <w:spacing w:val="-3"/>
          <w:szCs w:val="20"/>
        </w:rPr>
        <w:t xml:space="preserve">any </w:t>
      </w:r>
      <w:r w:rsidRPr="00C376B0">
        <w:rPr>
          <w:rFonts w:cs="Tahoma"/>
          <w:szCs w:val="20"/>
        </w:rPr>
        <w:t xml:space="preserve">other security at </w:t>
      </w:r>
      <w:r w:rsidRPr="00C376B0">
        <w:rPr>
          <w:rFonts w:cs="Tahoma"/>
          <w:spacing w:val="-3"/>
          <w:szCs w:val="20"/>
        </w:rPr>
        <w:t xml:space="preserve">any </w:t>
      </w:r>
      <w:r w:rsidRPr="00C376B0">
        <w:rPr>
          <w:rFonts w:cs="Tahoma"/>
          <w:spacing w:val="-5"/>
          <w:szCs w:val="20"/>
        </w:rPr>
        <w:t>time;</w:t>
      </w:r>
    </w:p>
    <w:p w14:paraId="7C5F208E" w14:textId="77777777" w:rsidR="006D5E35" w:rsidRPr="00C376B0" w:rsidRDefault="003E631C" w:rsidP="00551D27">
      <w:pPr>
        <w:jc w:val="both"/>
        <w:rPr>
          <w:rFonts w:cs="Tahoma"/>
          <w:szCs w:val="20"/>
        </w:rPr>
      </w:pPr>
      <w:r w:rsidRPr="00C376B0">
        <w:rPr>
          <w:rFonts w:cs="Tahoma"/>
          <w:szCs w:val="20"/>
        </w:rPr>
        <w:t>that upon any breach or default by the Mortgagor, this covenant shall be deemed to have been breached;</w:t>
      </w:r>
    </w:p>
    <w:p w14:paraId="7C5F2090" w14:textId="77777777" w:rsidR="006D5E35" w:rsidRPr="00C376B0" w:rsidRDefault="003E631C" w:rsidP="00551D27">
      <w:pPr>
        <w:jc w:val="both"/>
        <w:rPr>
          <w:rFonts w:cs="Tahoma"/>
          <w:szCs w:val="20"/>
        </w:rPr>
      </w:pPr>
      <w:r w:rsidRPr="00C376B0">
        <w:rPr>
          <w:rFonts w:cs="Tahoma"/>
          <w:spacing w:val="-3"/>
          <w:szCs w:val="20"/>
        </w:rPr>
        <w:t xml:space="preserve">that </w:t>
      </w:r>
      <w:r w:rsidRPr="00C376B0">
        <w:rPr>
          <w:rFonts w:cs="Tahoma"/>
          <w:szCs w:val="20"/>
        </w:rPr>
        <w:t xml:space="preserve">their liability under </w:t>
      </w:r>
      <w:r w:rsidRPr="00C376B0">
        <w:rPr>
          <w:rFonts w:cs="Tahoma"/>
          <w:spacing w:val="-3"/>
          <w:szCs w:val="20"/>
        </w:rPr>
        <w:t xml:space="preserve">this </w:t>
      </w:r>
      <w:r w:rsidRPr="00C376B0">
        <w:rPr>
          <w:rFonts w:cs="Tahoma"/>
          <w:szCs w:val="20"/>
        </w:rPr>
        <w:t xml:space="preserve">covenant shall </w:t>
      </w:r>
      <w:r w:rsidRPr="00C376B0">
        <w:rPr>
          <w:rFonts w:cs="Tahoma"/>
          <w:spacing w:val="-3"/>
          <w:szCs w:val="20"/>
        </w:rPr>
        <w:t xml:space="preserve">not </w:t>
      </w:r>
      <w:r w:rsidRPr="00C376B0">
        <w:rPr>
          <w:rFonts w:cs="Tahoma"/>
          <w:szCs w:val="20"/>
        </w:rPr>
        <w:t>be impaired or discharged by reason of the</w:t>
      </w:r>
      <w:r w:rsidRPr="00C376B0">
        <w:rPr>
          <w:rFonts w:cs="Tahoma"/>
          <w:spacing w:val="52"/>
          <w:szCs w:val="20"/>
        </w:rPr>
        <w:t xml:space="preserve"> </w:t>
      </w:r>
      <w:r w:rsidRPr="00C376B0">
        <w:rPr>
          <w:rFonts w:cs="Tahoma"/>
          <w:szCs w:val="20"/>
        </w:rPr>
        <w:t xml:space="preserve">Mortgagee taking further or other security </w:t>
      </w:r>
      <w:r w:rsidRPr="00C376B0">
        <w:rPr>
          <w:rFonts w:cs="Tahoma"/>
          <w:spacing w:val="-3"/>
          <w:szCs w:val="20"/>
        </w:rPr>
        <w:t xml:space="preserve">for </w:t>
      </w:r>
      <w:r w:rsidRPr="00C376B0">
        <w:rPr>
          <w:rFonts w:cs="Tahoma"/>
          <w:szCs w:val="20"/>
        </w:rPr>
        <w:t xml:space="preserve">payment of </w:t>
      </w:r>
      <w:r w:rsidRPr="00C376B0">
        <w:rPr>
          <w:rFonts w:cs="Tahoma"/>
          <w:spacing w:val="-3"/>
          <w:szCs w:val="20"/>
        </w:rPr>
        <w:t xml:space="preserve">the </w:t>
      </w:r>
      <w:r w:rsidRPr="00C376B0">
        <w:rPr>
          <w:rFonts w:cs="Tahoma"/>
          <w:szCs w:val="20"/>
        </w:rPr>
        <w:t xml:space="preserve">monies </w:t>
      </w:r>
      <w:r w:rsidRPr="00C376B0">
        <w:rPr>
          <w:rFonts w:cs="Tahoma"/>
          <w:spacing w:val="-3"/>
          <w:szCs w:val="20"/>
        </w:rPr>
        <w:t xml:space="preserve">due </w:t>
      </w:r>
      <w:r w:rsidRPr="00C376B0">
        <w:rPr>
          <w:rFonts w:cs="Tahoma"/>
          <w:szCs w:val="20"/>
        </w:rPr>
        <w:t xml:space="preserve">or to become </w:t>
      </w:r>
      <w:r w:rsidRPr="00C376B0">
        <w:rPr>
          <w:rFonts w:cs="Tahoma"/>
          <w:spacing w:val="-3"/>
          <w:szCs w:val="20"/>
        </w:rPr>
        <w:t xml:space="preserve">due </w:t>
      </w:r>
      <w:r w:rsidRPr="00C376B0">
        <w:rPr>
          <w:rFonts w:cs="Tahoma"/>
          <w:szCs w:val="20"/>
        </w:rPr>
        <w:t xml:space="preserve">under </w:t>
      </w:r>
      <w:r w:rsidRPr="00C376B0">
        <w:rPr>
          <w:rFonts w:cs="Tahoma"/>
          <w:spacing w:val="-3"/>
          <w:szCs w:val="20"/>
        </w:rPr>
        <w:t xml:space="preserve">the </w:t>
      </w:r>
      <w:r w:rsidRPr="00C376B0">
        <w:rPr>
          <w:rFonts w:cs="Tahoma"/>
          <w:szCs w:val="20"/>
        </w:rPr>
        <w:t xml:space="preserve">Mortgage, or by </w:t>
      </w:r>
      <w:r w:rsidRPr="00C376B0">
        <w:rPr>
          <w:rFonts w:cs="Tahoma"/>
          <w:spacing w:val="-3"/>
          <w:szCs w:val="20"/>
        </w:rPr>
        <w:t xml:space="preserve">the </w:t>
      </w:r>
      <w:r w:rsidRPr="00C376B0">
        <w:rPr>
          <w:rFonts w:cs="Tahoma"/>
          <w:szCs w:val="20"/>
        </w:rPr>
        <w:t xml:space="preserve">Mortgagee at </w:t>
      </w:r>
      <w:r w:rsidRPr="00C376B0">
        <w:rPr>
          <w:rFonts w:cs="Tahoma"/>
          <w:spacing w:val="-3"/>
          <w:szCs w:val="20"/>
        </w:rPr>
        <w:t xml:space="preserve">any </w:t>
      </w:r>
      <w:r w:rsidRPr="00C376B0">
        <w:rPr>
          <w:rFonts w:cs="Tahoma"/>
          <w:szCs w:val="20"/>
        </w:rPr>
        <w:t xml:space="preserve">time releasing </w:t>
      </w:r>
      <w:r w:rsidRPr="00C376B0">
        <w:rPr>
          <w:rFonts w:cs="Tahoma"/>
          <w:spacing w:val="-3"/>
          <w:szCs w:val="20"/>
        </w:rPr>
        <w:t xml:space="preserve">any </w:t>
      </w:r>
      <w:r w:rsidRPr="00C376B0">
        <w:rPr>
          <w:rFonts w:cs="Tahoma"/>
          <w:szCs w:val="20"/>
        </w:rPr>
        <w:t xml:space="preserve">security or partial security thereunder, or </w:t>
      </w:r>
      <w:r w:rsidRPr="00C376B0">
        <w:rPr>
          <w:rFonts w:cs="Tahoma"/>
          <w:spacing w:val="-3"/>
          <w:szCs w:val="20"/>
        </w:rPr>
        <w:t xml:space="preserve">the </w:t>
      </w:r>
      <w:r w:rsidRPr="00C376B0">
        <w:rPr>
          <w:rFonts w:cs="Tahoma"/>
          <w:szCs w:val="20"/>
        </w:rPr>
        <w:t xml:space="preserve">release or partial release of </w:t>
      </w:r>
      <w:r w:rsidRPr="00C376B0">
        <w:rPr>
          <w:rFonts w:cs="Tahoma"/>
          <w:spacing w:val="-3"/>
          <w:szCs w:val="20"/>
        </w:rPr>
        <w:t xml:space="preserve">any </w:t>
      </w:r>
      <w:r w:rsidRPr="00C376B0">
        <w:rPr>
          <w:rFonts w:cs="Tahoma"/>
          <w:szCs w:val="20"/>
        </w:rPr>
        <w:t xml:space="preserve">other Principal Debtor hereto whether by </w:t>
      </w:r>
      <w:r w:rsidRPr="00C376B0">
        <w:rPr>
          <w:rFonts w:cs="Tahoma"/>
          <w:spacing w:val="-3"/>
          <w:szCs w:val="20"/>
        </w:rPr>
        <w:t xml:space="preserve">the </w:t>
      </w:r>
      <w:r w:rsidRPr="00C376B0">
        <w:rPr>
          <w:rFonts w:cs="Tahoma"/>
          <w:szCs w:val="20"/>
        </w:rPr>
        <w:t xml:space="preserve">Mortgagee or by operation of </w:t>
      </w:r>
      <w:r w:rsidRPr="00C376B0">
        <w:rPr>
          <w:rFonts w:cs="Tahoma"/>
          <w:spacing w:val="-3"/>
          <w:szCs w:val="20"/>
        </w:rPr>
        <w:t xml:space="preserve">law, </w:t>
      </w:r>
      <w:r w:rsidRPr="00C376B0">
        <w:rPr>
          <w:rFonts w:cs="Tahoma"/>
          <w:szCs w:val="20"/>
        </w:rPr>
        <w:t xml:space="preserve">or by </w:t>
      </w:r>
      <w:r w:rsidRPr="00C376B0">
        <w:rPr>
          <w:rFonts w:cs="Tahoma"/>
          <w:spacing w:val="-3"/>
          <w:szCs w:val="20"/>
        </w:rPr>
        <w:t xml:space="preserve">any </w:t>
      </w:r>
      <w:r w:rsidRPr="00C376B0">
        <w:rPr>
          <w:rFonts w:cs="Tahoma"/>
          <w:szCs w:val="20"/>
        </w:rPr>
        <w:t xml:space="preserve">other </w:t>
      </w:r>
      <w:r w:rsidRPr="00C376B0">
        <w:rPr>
          <w:rFonts w:cs="Tahoma"/>
          <w:spacing w:val="-3"/>
          <w:szCs w:val="20"/>
        </w:rPr>
        <w:t xml:space="preserve">act </w:t>
      </w:r>
      <w:r w:rsidRPr="00C376B0">
        <w:rPr>
          <w:rFonts w:cs="Tahoma"/>
          <w:szCs w:val="20"/>
        </w:rPr>
        <w:t xml:space="preserve">or thing whereby as Principal Debtor, </w:t>
      </w:r>
      <w:r w:rsidRPr="00C376B0">
        <w:rPr>
          <w:rFonts w:cs="Tahoma"/>
          <w:spacing w:val="-3"/>
          <w:szCs w:val="20"/>
        </w:rPr>
        <w:t xml:space="preserve">the </w:t>
      </w:r>
      <w:r w:rsidRPr="00C376B0">
        <w:rPr>
          <w:rFonts w:cs="Tahoma"/>
          <w:szCs w:val="20"/>
        </w:rPr>
        <w:t>Principal Debtor would</w:t>
      </w:r>
      <w:r w:rsidRPr="00C376B0">
        <w:rPr>
          <w:rFonts w:cs="Tahoma"/>
          <w:spacing w:val="-9"/>
          <w:szCs w:val="20"/>
        </w:rPr>
        <w:t xml:space="preserve"> </w:t>
      </w:r>
      <w:r w:rsidRPr="00C376B0">
        <w:rPr>
          <w:rFonts w:cs="Tahoma"/>
          <w:szCs w:val="20"/>
        </w:rPr>
        <w:t>or</w:t>
      </w:r>
      <w:r w:rsidRPr="00C376B0">
        <w:rPr>
          <w:rFonts w:cs="Tahoma"/>
          <w:spacing w:val="-8"/>
          <w:szCs w:val="20"/>
        </w:rPr>
        <w:t xml:space="preserve"> </w:t>
      </w:r>
      <w:r w:rsidRPr="00C376B0">
        <w:rPr>
          <w:rFonts w:cs="Tahoma"/>
          <w:szCs w:val="20"/>
        </w:rPr>
        <w:t>might</w:t>
      </w:r>
      <w:r w:rsidRPr="00C376B0">
        <w:rPr>
          <w:rFonts w:cs="Tahoma"/>
          <w:spacing w:val="-8"/>
          <w:szCs w:val="20"/>
        </w:rPr>
        <w:t xml:space="preserve"> </w:t>
      </w:r>
      <w:r w:rsidRPr="00C376B0">
        <w:rPr>
          <w:rFonts w:cs="Tahoma"/>
          <w:szCs w:val="20"/>
        </w:rPr>
        <w:t>be</w:t>
      </w:r>
      <w:r w:rsidRPr="00C376B0">
        <w:rPr>
          <w:rFonts w:cs="Tahoma"/>
          <w:spacing w:val="-8"/>
          <w:szCs w:val="20"/>
        </w:rPr>
        <w:t xml:space="preserve"> </w:t>
      </w:r>
      <w:r w:rsidRPr="00C376B0">
        <w:rPr>
          <w:rFonts w:cs="Tahoma"/>
          <w:szCs w:val="20"/>
        </w:rPr>
        <w:t>released</w:t>
      </w:r>
      <w:r w:rsidRPr="00C376B0">
        <w:rPr>
          <w:rFonts w:cs="Tahoma"/>
          <w:spacing w:val="-8"/>
          <w:szCs w:val="20"/>
        </w:rPr>
        <w:t xml:space="preserve"> </w:t>
      </w:r>
      <w:r w:rsidRPr="00C376B0">
        <w:rPr>
          <w:rFonts w:cs="Tahoma"/>
          <w:szCs w:val="20"/>
        </w:rPr>
        <w:t>in</w:t>
      </w:r>
      <w:r w:rsidRPr="00C376B0">
        <w:rPr>
          <w:rFonts w:cs="Tahoma"/>
          <w:spacing w:val="-7"/>
          <w:szCs w:val="20"/>
        </w:rPr>
        <w:t xml:space="preserve"> </w:t>
      </w:r>
      <w:r w:rsidRPr="00C376B0">
        <w:rPr>
          <w:rFonts w:cs="Tahoma"/>
          <w:szCs w:val="20"/>
        </w:rPr>
        <w:t>whole</w:t>
      </w:r>
      <w:r w:rsidRPr="00C376B0">
        <w:rPr>
          <w:rFonts w:cs="Tahoma"/>
          <w:spacing w:val="-8"/>
          <w:szCs w:val="20"/>
        </w:rPr>
        <w:t xml:space="preserve"> </w:t>
      </w:r>
      <w:r w:rsidRPr="00C376B0">
        <w:rPr>
          <w:rFonts w:cs="Tahoma"/>
          <w:szCs w:val="20"/>
        </w:rPr>
        <w:t>or</w:t>
      </w:r>
      <w:r w:rsidRPr="00C376B0">
        <w:rPr>
          <w:rFonts w:cs="Tahoma"/>
          <w:spacing w:val="-8"/>
          <w:szCs w:val="20"/>
        </w:rPr>
        <w:t xml:space="preserve"> </w:t>
      </w:r>
      <w:r w:rsidRPr="00C376B0">
        <w:rPr>
          <w:rFonts w:cs="Tahoma"/>
          <w:szCs w:val="20"/>
        </w:rPr>
        <w:t>in</w:t>
      </w:r>
      <w:r w:rsidRPr="00C376B0">
        <w:rPr>
          <w:rFonts w:cs="Tahoma"/>
          <w:spacing w:val="-7"/>
          <w:szCs w:val="20"/>
        </w:rPr>
        <w:t xml:space="preserve"> </w:t>
      </w:r>
      <w:r w:rsidRPr="00C376B0">
        <w:rPr>
          <w:rFonts w:cs="Tahoma"/>
          <w:szCs w:val="20"/>
        </w:rPr>
        <w:t>part;</w:t>
      </w:r>
    </w:p>
    <w:p w14:paraId="7C5F2094" w14:textId="5274749D" w:rsidR="006D5E35" w:rsidRPr="00C376B0" w:rsidRDefault="003E631C" w:rsidP="00551D27">
      <w:pPr>
        <w:jc w:val="both"/>
        <w:rPr>
          <w:rFonts w:cs="Tahoma"/>
          <w:szCs w:val="20"/>
        </w:rPr>
      </w:pPr>
      <w:r w:rsidRPr="00C376B0">
        <w:rPr>
          <w:rFonts w:cs="Tahoma"/>
          <w:szCs w:val="20"/>
        </w:rPr>
        <w:t>that any payment by the Principal Debtor(s) of any monies under this covenant shall not be in any event taken to affect the liability of the Mortgagor for payment thereof, but such liability shall</w:t>
      </w:r>
      <w:r w:rsidR="004B3DFF" w:rsidRPr="00C376B0">
        <w:rPr>
          <w:rFonts w:cs="Tahoma"/>
          <w:szCs w:val="20"/>
        </w:rPr>
        <w:t xml:space="preserve"> </w:t>
      </w:r>
      <w:r w:rsidRPr="00C376B0">
        <w:rPr>
          <w:rFonts w:cs="Tahoma"/>
          <w:szCs w:val="20"/>
        </w:rPr>
        <w:t xml:space="preserve">remain unimpaired </w:t>
      </w:r>
      <w:r w:rsidRPr="00C376B0">
        <w:rPr>
          <w:rFonts w:cs="Tahoma"/>
          <w:spacing w:val="-3"/>
          <w:szCs w:val="20"/>
        </w:rPr>
        <w:t xml:space="preserve">and </w:t>
      </w:r>
      <w:r w:rsidRPr="00C376B0">
        <w:rPr>
          <w:rFonts w:cs="Tahoma"/>
          <w:szCs w:val="20"/>
        </w:rPr>
        <w:t xml:space="preserve">enforceable by </w:t>
      </w:r>
      <w:r w:rsidRPr="00C376B0">
        <w:rPr>
          <w:rFonts w:cs="Tahoma"/>
          <w:spacing w:val="-3"/>
          <w:szCs w:val="20"/>
        </w:rPr>
        <w:t xml:space="preserve">the </w:t>
      </w:r>
      <w:r w:rsidRPr="00C376B0">
        <w:rPr>
          <w:rFonts w:cs="Tahoma"/>
          <w:szCs w:val="20"/>
        </w:rPr>
        <w:t xml:space="preserve">Principal Debtors against </w:t>
      </w:r>
      <w:r w:rsidRPr="00C376B0">
        <w:rPr>
          <w:rFonts w:cs="Tahoma"/>
          <w:spacing w:val="-3"/>
          <w:szCs w:val="20"/>
        </w:rPr>
        <w:t xml:space="preserve">the </w:t>
      </w:r>
      <w:r w:rsidRPr="00C376B0">
        <w:rPr>
          <w:rFonts w:cs="Tahoma"/>
          <w:szCs w:val="20"/>
        </w:rPr>
        <w:t xml:space="preserve">Mortgagor </w:t>
      </w:r>
      <w:r w:rsidRPr="00C376B0">
        <w:rPr>
          <w:rFonts w:cs="Tahoma"/>
          <w:spacing w:val="-3"/>
          <w:szCs w:val="20"/>
        </w:rPr>
        <w:t xml:space="preserve">and the </w:t>
      </w:r>
      <w:r w:rsidRPr="00C376B0">
        <w:rPr>
          <w:rFonts w:cs="Tahoma"/>
          <w:szCs w:val="20"/>
        </w:rPr>
        <w:t xml:space="preserve">Principal Debtors shall, to </w:t>
      </w:r>
      <w:r w:rsidRPr="00C376B0">
        <w:rPr>
          <w:rFonts w:cs="Tahoma"/>
          <w:spacing w:val="-3"/>
          <w:szCs w:val="20"/>
        </w:rPr>
        <w:t xml:space="preserve">the </w:t>
      </w:r>
      <w:r w:rsidRPr="00C376B0">
        <w:rPr>
          <w:rFonts w:cs="Tahoma"/>
          <w:szCs w:val="20"/>
        </w:rPr>
        <w:t xml:space="preserve">extent of </w:t>
      </w:r>
      <w:r w:rsidRPr="00C376B0">
        <w:rPr>
          <w:rFonts w:cs="Tahoma"/>
          <w:spacing w:val="-3"/>
          <w:szCs w:val="20"/>
        </w:rPr>
        <w:t xml:space="preserve">any such </w:t>
      </w:r>
      <w:r w:rsidRPr="00C376B0">
        <w:rPr>
          <w:rFonts w:cs="Tahoma"/>
          <w:szCs w:val="20"/>
        </w:rPr>
        <w:t xml:space="preserve">payments made by </w:t>
      </w:r>
      <w:r w:rsidRPr="00C376B0">
        <w:rPr>
          <w:rFonts w:cs="Tahoma"/>
          <w:spacing w:val="-3"/>
          <w:szCs w:val="20"/>
        </w:rPr>
        <w:t xml:space="preserve">them </w:t>
      </w:r>
      <w:r w:rsidRPr="00C376B0">
        <w:rPr>
          <w:rFonts w:cs="Tahoma"/>
          <w:szCs w:val="20"/>
        </w:rPr>
        <w:t xml:space="preserve">in addition to </w:t>
      </w:r>
      <w:r w:rsidRPr="00C376B0">
        <w:rPr>
          <w:rFonts w:cs="Tahoma"/>
          <w:spacing w:val="-3"/>
          <w:szCs w:val="20"/>
        </w:rPr>
        <w:t xml:space="preserve">all </w:t>
      </w:r>
      <w:r w:rsidRPr="00C376B0">
        <w:rPr>
          <w:rFonts w:cs="Tahoma"/>
          <w:szCs w:val="20"/>
        </w:rPr>
        <w:t xml:space="preserve">other remedies be subrogated as against </w:t>
      </w:r>
      <w:r w:rsidRPr="00C376B0">
        <w:rPr>
          <w:rFonts w:cs="Tahoma"/>
          <w:spacing w:val="-3"/>
          <w:szCs w:val="20"/>
        </w:rPr>
        <w:t xml:space="preserve">the </w:t>
      </w:r>
      <w:r w:rsidRPr="00C376B0">
        <w:rPr>
          <w:rFonts w:cs="Tahoma"/>
          <w:szCs w:val="20"/>
        </w:rPr>
        <w:t xml:space="preserve">Mortgagor to </w:t>
      </w:r>
      <w:r w:rsidRPr="00C376B0">
        <w:rPr>
          <w:rFonts w:cs="Tahoma"/>
          <w:spacing w:val="-3"/>
          <w:szCs w:val="20"/>
        </w:rPr>
        <w:t xml:space="preserve">all the </w:t>
      </w:r>
      <w:r w:rsidRPr="00C376B0">
        <w:rPr>
          <w:rFonts w:cs="Tahoma"/>
          <w:szCs w:val="20"/>
        </w:rPr>
        <w:t xml:space="preserve">rights, privileges </w:t>
      </w:r>
      <w:r w:rsidRPr="00C376B0">
        <w:rPr>
          <w:rFonts w:cs="Tahoma"/>
          <w:spacing w:val="-3"/>
          <w:szCs w:val="20"/>
        </w:rPr>
        <w:t xml:space="preserve">and </w:t>
      </w:r>
      <w:r w:rsidRPr="00C376B0">
        <w:rPr>
          <w:rFonts w:cs="Tahoma"/>
          <w:szCs w:val="20"/>
        </w:rPr>
        <w:t xml:space="preserve">powers to which </w:t>
      </w:r>
      <w:r w:rsidRPr="00C376B0">
        <w:rPr>
          <w:rFonts w:cs="Tahoma"/>
          <w:spacing w:val="-3"/>
          <w:szCs w:val="20"/>
        </w:rPr>
        <w:t xml:space="preserve">the </w:t>
      </w:r>
      <w:r w:rsidRPr="00C376B0">
        <w:rPr>
          <w:rFonts w:cs="Tahoma"/>
          <w:szCs w:val="20"/>
        </w:rPr>
        <w:t xml:space="preserve">Mortgagee </w:t>
      </w:r>
      <w:r w:rsidRPr="00C376B0">
        <w:rPr>
          <w:rFonts w:cs="Tahoma"/>
          <w:spacing w:val="-3"/>
          <w:szCs w:val="20"/>
        </w:rPr>
        <w:t xml:space="preserve">was </w:t>
      </w:r>
      <w:r w:rsidRPr="00C376B0">
        <w:rPr>
          <w:rFonts w:cs="Tahoma"/>
          <w:szCs w:val="20"/>
        </w:rPr>
        <w:t xml:space="preserve">entitled prior to payment by </w:t>
      </w:r>
      <w:r w:rsidRPr="00C376B0">
        <w:rPr>
          <w:rFonts w:cs="Tahoma"/>
          <w:spacing w:val="-3"/>
          <w:szCs w:val="20"/>
        </w:rPr>
        <w:t xml:space="preserve">the </w:t>
      </w:r>
      <w:r w:rsidRPr="00C376B0">
        <w:rPr>
          <w:rFonts w:cs="Tahoma"/>
          <w:szCs w:val="20"/>
        </w:rPr>
        <w:t xml:space="preserve">Principal Debtors, provided, nevertheless, </w:t>
      </w:r>
      <w:r w:rsidRPr="00C376B0">
        <w:rPr>
          <w:rFonts w:cs="Tahoma"/>
          <w:spacing w:val="-3"/>
          <w:szCs w:val="20"/>
        </w:rPr>
        <w:t xml:space="preserve">that the </w:t>
      </w:r>
      <w:r w:rsidRPr="00C376B0">
        <w:rPr>
          <w:rFonts w:cs="Tahoma"/>
          <w:szCs w:val="20"/>
        </w:rPr>
        <w:t xml:space="preserve">Principal Debtors shall </w:t>
      </w:r>
      <w:r w:rsidRPr="00C376B0">
        <w:rPr>
          <w:rFonts w:cs="Tahoma"/>
          <w:spacing w:val="-3"/>
          <w:szCs w:val="20"/>
        </w:rPr>
        <w:t xml:space="preserve">not </w:t>
      </w:r>
      <w:r w:rsidRPr="00C376B0">
        <w:rPr>
          <w:rFonts w:cs="Tahoma"/>
          <w:szCs w:val="20"/>
        </w:rPr>
        <w:t xml:space="preserve">be entitled in </w:t>
      </w:r>
      <w:r w:rsidRPr="00C376B0">
        <w:rPr>
          <w:rFonts w:cs="Tahoma"/>
          <w:spacing w:val="-3"/>
          <w:szCs w:val="20"/>
        </w:rPr>
        <w:t xml:space="preserve">any </w:t>
      </w:r>
      <w:r w:rsidRPr="00C376B0">
        <w:rPr>
          <w:rFonts w:cs="Tahoma"/>
          <w:szCs w:val="20"/>
        </w:rPr>
        <w:t xml:space="preserve">event to </w:t>
      </w:r>
      <w:r w:rsidRPr="00C376B0">
        <w:rPr>
          <w:rFonts w:cs="Tahoma"/>
          <w:spacing w:val="-3"/>
          <w:szCs w:val="20"/>
        </w:rPr>
        <w:t xml:space="preserve">rank </w:t>
      </w:r>
      <w:r w:rsidRPr="00C376B0">
        <w:rPr>
          <w:rFonts w:cs="Tahoma"/>
          <w:szCs w:val="20"/>
        </w:rPr>
        <w:t xml:space="preserve">for payment against </w:t>
      </w:r>
      <w:r w:rsidRPr="00C376B0">
        <w:rPr>
          <w:rFonts w:cs="Tahoma"/>
          <w:spacing w:val="-3"/>
          <w:szCs w:val="20"/>
        </w:rPr>
        <w:t xml:space="preserve">the </w:t>
      </w:r>
      <w:r w:rsidRPr="00C376B0">
        <w:rPr>
          <w:rFonts w:cs="Tahoma"/>
          <w:szCs w:val="20"/>
        </w:rPr>
        <w:t xml:space="preserve">Mortgaged premises or any security, in competition </w:t>
      </w:r>
      <w:r w:rsidRPr="00C376B0">
        <w:rPr>
          <w:rFonts w:cs="Tahoma"/>
          <w:spacing w:val="-3"/>
          <w:szCs w:val="20"/>
        </w:rPr>
        <w:t xml:space="preserve">with the </w:t>
      </w:r>
      <w:r w:rsidRPr="00C376B0">
        <w:rPr>
          <w:rFonts w:cs="Tahoma"/>
          <w:szCs w:val="20"/>
        </w:rPr>
        <w:t xml:space="preserve">Mortgagee </w:t>
      </w:r>
      <w:r w:rsidRPr="00C376B0">
        <w:rPr>
          <w:rFonts w:cs="Tahoma"/>
          <w:spacing w:val="-3"/>
          <w:szCs w:val="20"/>
        </w:rPr>
        <w:t xml:space="preserve">and </w:t>
      </w:r>
      <w:r w:rsidRPr="00C376B0">
        <w:rPr>
          <w:rFonts w:cs="Tahoma"/>
          <w:szCs w:val="20"/>
        </w:rPr>
        <w:t xml:space="preserve">shall </w:t>
      </w:r>
      <w:r w:rsidRPr="00C376B0">
        <w:rPr>
          <w:rFonts w:cs="Tahoma"/>
          <w:spacing w:val="-3"/>
          <w:szCs w:val="20"/>
        </w:rPr>
        <w:t xml:space="preserve">not </w:t>
      </w:r>
      <w:r w:rsidRPr="00C376B0">
        <w:rPr>
          <w:rFonts w:cs="Tahoma"/>
          <w:szCs w:val="20"/>
        </w:rPr>
        <w:t xml:space="preserve">unless </w:t>
      </w:r>
      <w:r w:rsidRPr="00C376B0">
        <w:rPr>
          <w:rFonts w:cs="Tahoma"/>
          <w:spacing w:val="-3"/>
          <w:szCs w:val="20"/>
        </w:rPr>
        <w:t xml:space="preserve">and </w:t>
      </w:r>
      <w:r w:rsidRPr="00C376B0">
        <w:rPr>
          <w:rFonts w:cs="Tahoma"/>
          <w:szCs w:val="20"/>
        </w:rPr>
        <w:t xml:space="preserve">until </w:t>
      </w:r>
      <w:r w:rsidRPr="00C376B0">
        <w:rPr>
          <w:rFonts w:cs="Tahoma"/>
          <w:spacing w:val="-3"/>
          <w:szCs w:val="20"/>
        </w:rPr>
        <w:t xml:space="preserve">the </w:t>
      </w:r>
      <w:r w:rsidRPr="00C376B0">
        <w:rPr>
          <w:rFonts w:cs="Tahoma"/>
          <w:szCs w:val="20"/>
        </w:rPr>
        <w:t xml:space="preserve">whole of </w:t>
      </w:r>
      <w:r w:rsidRPr="00C376B0">
        <w:rPr>
          <w:rFonts w:cs="Tahoma"/>
          <w:spacing w:val="-3"/>
          <w:szCs w:val="20"/>
        </w:rPr>
        <w:t xml:space="preserve">the </w:t>
      </w:r>
      <w:r w:rsidRPr="00C376B0">
        <w:rPr>
          <w:rFonts w:cs="Tahoma"/>
          <w:szCs w:val="20"/>
        </w:rPr>
        <w:t xml:space="preserve">principal, interest </w:t>
      </w:r>
      <w:r w:rsidRPr="00C376B0">
        <w:rPr>
          <w:rFonts w:cs="Tahoma"/>
          <w:spacing w:val="-3"/>
          <w:szCs w:val="20"/>
        </w:rPr>
        <w:t xml:space="preserve">and </w:t>
      </w:r>
      <w:r w:rsidRPr="00C376B0">
        <w:rPr>
          <w:rFonts w:cs="Tahoma"/>
          <w:szCs w:val="20"/>
        </w:rPr>
        <w:t xml:space="preserve">other monies owing on </w:t>
      </w:r>
      <w:r w:rsidRPr="00C376B0">
        <w:rPr>
          <w:rFonts w:cs="Tahoma"/>
          <w:spacing w:val="-3"/>
          <w:szCs w:val="20"/>
        </w:rPr>
        <w:t xml:space="preserve">the </w:t>
      </w:r>
      <w:r w:rsidRPr="00C376B0">
        <w:rPr>
          <w:rFonts w:cs="Tahoma"/>
          <w:szCs w:val="20"/>
        </w:rPr>
        <w:t xml:space="preserve">security of </w:t>
      </w:r>
      <w:r w:rsidRPr="00C376B0">
        <w:rPr>
          <w:rFonts w:cs="Tahoma"/>
          <w:spacing w:val="-3"/>
          <w:szCs w:val="20"/>
        </w:rPr>
        <w:t xml:space="preserve">this </w:t>
      </w:r>
      <w:r w:rsidRPr="00C376B0">
        <w:rPr>
          <w:rFonts w:cs="Tahoma"/>
          <w:szCs w:val="20"/>
        </w:rPr>
        <w:t xml:space="preserve">Mortgage shall </w:t>
      </w:r>
      <w:r w:rsidRPr="00C376B0">
        <w:rPr>
          <w:rFonts w:cs="Tahoma"/>
          <w:spacing w:val="-3"/>
          <w:szCs w:val="20"/>
        </w:rPr>
        <w:t xml:space="preserve">have been </w:t>
      </w:r>
      <w:r w:rsidRPr="00C376B0">
        <w:rPr>
          <w:rFonts w:cs="Tahoma"/>
          <w:szCs w:val="20"/>
        </w:rPr>
        <w:t xml:space="preserve">paid, be entitled to </w:t>
      </w:r>
      <w:r w:rsidRPr="00C376B0">
        <w:rPr>
          <w:rFonts w:cs="Tahoma"/>
          <w:spacing w:val="-3"/>
          <w:szCs w:val="20"/>
        </w:rPr>
        <w:t xml:space="preserve">any </w:t>
      </w:r>
      <w:r w:rsidRPr="00C376B0">
        <w:rPr>
          <w:rFonts w:cs="Tahoma"/>
          <w:szCs w:val="20"/>
        </w:rPr>
        <w:t xml:space="preserve">rights or remedies whatsoever in subrogation to </w:t>
      </w:r>
      <w:r w:rsidRPr="00C376B0">
        <w:rPr>
          <w:rFonts w:cs="Tahoma"/>
          <w:spacing w:val="-3"/>
          <w:szCs w:val="20"/>
        </w:rPr>
        <w:t xml:space="preserve">the </w:t>
      </w:r>
      <w:r w:rsidRPr="00C376B0">
        <w:rPr>
          <w:rFonts w:cs="Tahoma"/>
          <w:szCs w:val="20"/>
        </w:rPr>
        <w:t>Mortgagee;</w:t>
      </w:r>
    </w:p>
    <w:p w14:paraId="7C5F2096" w14:textId="77777777" w:rsidR="006D5E35" w:rsidRPr="00C376B0" w:rsidRDefault="003E631C" w:rsidP="00551D27">
      <w:pPr>
        <w:jc w:val="both"/>
        <w:rPr>
          <w:rFonts w:cs="Tahoma"/>
          <w:szCs w:val="20"/>
        </w:rPr>
      </w:pPr>
      <w:r w:rsidRPr="00C376B0">
        <w:rPr>
          <w:rFonts w:cs="Tahoma"/>
          <w:szCs w:val="20"/>
        </w:rPr>
        <w:t>that they hereby expressly waive all notices of default, non-performance, non-payment and non- observance on the part of the Mortgagor of the terms, covenants and provisos contained in the Mortgage (and other security documents) or in the Mortgage as it may be amended from time to time;</w:t>
      </w:r>
    </w:p>
    <w:p w14:paraId="7C5F2098" w14:textId="77777777" w:rsidR="006D5E35" w:rsidRPr="00C376B0" w:rsidRDefault="003E631C" w:rsidP="00551D27">
      <w:pPr>
        <w:jc w:val="both"/>
        <w:rPr>
          <w:rFonts w:cs="Tahoma"/>
          <w:szCs w:val="20"/>
        </w:rPr>
      </w:pPr>
      <w:r w:rsidRPr="00C376B0">
        <w:rPr>
          <w:rFonts w:cs="Tahoma"/>
          <w:szCs w:val="20"/>
        </w:rPr>
        <w:t>that the Mortgage would not have been entered into by the Mortgagee without this covenant;</w:t>
      </w:r>
    </w:p>
    <w:p w14:paraId="7C5F209A" w14:textId="77777777" w:rsidR="006D5E35" w:rsidRPr="00C376B0" w:rsidRDefault="003E631C" w:rsidP="00551D27">
      <w:pPr>
        <w:jc w:val="both"/>
        <w:rPr>
          <w:rFonts w:cs="Tahoma"/>
          <w:szCs w:val="20"/>
        </w:rPr>
      </w:pPr>
      <w:r w:rsidRPr="00C376B0">
        <w:rPr>
          <w:rFonts w:cs="Tahoma"/>
          <w:spacing w:val="-3"/>
          <w:szCs w:val="20"/>
        </w:rPr>
        <w:t xml:space="preserve">that they have </w:t>
      </w:r>
      <w:r w:rsidRPr="00C376B0">
        <w:rPr>
          <w:rFonts w:cs="Tahoma"/>
          <w:szCs w:val="20"/>
        </w:rPr>
        <w:t xml:space="preserve">reviewed </w:t>
      </w:r>
      <w:r w:rsidRPr="00C376B0">
        <w:rPr>
          <w:rFonts w:cs="Tahoma"/>
          <w:spacing w:val="-3"/>
          <w:szCs w:val="20"/>
        </w:rPr>
        <w:t xml:space="preserve">the </w:t>
      </w:r>
      <w:r w:rsidRPr="00C376B0">
        <w:rPr>
          <w:rFonts w:cs="Tahoma"/>
          <w:szCs w:val="20"/>
        </w:rPr>
        <w:t xml:space="preserve">Mortgage (including </w:t>
      </w:r>
      <w:r w:rsidRPr="00C376B0">
        <w:rPr>
          <w:rFonts w:cs="Tahoma"/>
          <w:spacing w:val="-3"/>
          <w:szCs w:val="20"/>
        </w:rPr>
        <w:t xml:space="preserve">this </w:t>
      </w:r>
      <w:r w:rsidRPr="00C376B0">
        <w:rPr>
          <w:rFonts w:cs="Tahoma"/>
          <w:szCs w:val="20"/>
        </w:rPr>
        <w:t xml:space="preserve">Covenant) </w:t>
      </w:r>
      <w:r w:rsidRPr="00C376B0">
        <w:rPr>
          <w:rFonts w:cs="Tahoma"/>
          <w:spacing w:val="-3"/>
          <w:szCs w:val="20"/>
        </w:rPr>
        <w:t xml:space="preserve">and the </w:t>
      </w:r>
      <w:r w:rsidRPr="00C376B0">
        <w:rPr>
          <w:rFonts w:cs="Tahoma"/>
          <w:szCs w:val="20"/>
        </w:rPr>
        <w:t xml:space="preserve">Standard Mortgage Terms </w:t>
      </w:r>
      <w:r w:rsidRPr="00C376B0">
        <w:rPr>
          <w:rFonts w:cs="Tahoma"/>
          <w:spacing w:val="-3"/>
          <w:szCs w:val="20"/>
        </w:rPr>
        <w:t xml:space="preserve">and </w:t>
      </w:r>
      <w:r w:rsidRPr="00C376B0">
        <w:rPr>
          <w:rFonts w:cs="Tahoma"/>
          <w:szCs w:val="20"/>
        </w:rPr>
        <w:t xml:space="preserve">other security documentation prior to executing </w:t>
      </w:r>
      <w:r w:rsidRPr="00C376B0">
        <w:rPr>
          <w:rFonts w:cs="Tahoma"/>
          <w:spacing w:val="-3"/>
          <w:szCs w:val="20"/>
        </w:rPr>
        <w:t xml:space="preserve">this </w:t>
      </w:r>
      <w:r w:rsidRPr="00C376B0">
        <w:rPr>
          <w:rFonts w:cs="Tahoma"/>
          <w:szCs w:val="20"/>
        </w:rPr>
        <w:t xml:space="preserve">covenant </w:t>
      </w:r>
      <w:r w:rsidRPr="00C376B0">
        <w:rPr>
          <w:rFonts w:cs="Tahoma"/>
          <w:spacing w:val="-5"/>
          <w:szCs w:val="20"/>
        </w:rPr>
        <w:t>document;</w:t>
      </w:r>
    </w:p>
    <w:p w14:paraId="7C5F209C" w14:textId="77777777" w:rsidR="006D5E35" w:rsidRPr="00C376B0" w:rsidRDefault="003E631C" w:rsidP="00551D27">
      <w:pPr>
        <w:jc w:val="both"/>
        <w:rPr>
          <w:rFonts w:cs="Tahoma"/>
          <w:szCs w:val="20"/>
        </w:rPr>
      </w:pPr>
      <w:r w:rsidRPr="00C376B0">
        <w:rPr>
          <w:rFonts w:cs="Tahoma"/>
          <w:spacing w:val="-3"/>
          <w:szCs w:val="20"/>
        </w:rPr>
        <w:t xml:space="preserve">that </w:t>
      </w:r>
      <w:r w:rsidRPr="00C376B0">
        <w:rPr>
          <w:rFonts w:cs="Tahoma"/>
          <w:szCs w:val="20"/>
        </w:rPr>
        <w:t xml:space="preserve">Mortgage herein means </w:t>
      </w:r>
      <w:r w:rsidRPr="00C376B0">
        <w:rPr>
          <w:rFonts w:cs="Tahoma"/>
          <w:spacing w:val="-3"/>
          <w:szCs w:val="20"/>
        </w:rPr>
        <w:t xml:space="preserve">the </w:t>
      </w:r>
      <w:r w:rsidRPr="00C376B0">
        <w:rPr>
          <w:rFonts w:cs="Tahoma"/>
          <w:szCs w:val="20"/>
        </w:rPr>
        <w:t xml:space="preserve">Mortgage of which </w:t>
      </w:r>
      <w:r w:rsidRPr="00C376B0">
        <w:rPr>
          <w:rFonts w:cs="Tahoma"/>
          <w:spacing w:val="-3"/>
          <w:szCs w:val="20"/>
        </w:rPr>
        <w:t xml:space="preserve">this </w:t>
      </w:r>
      <w:r w:rsidRPr="00C376B0">
        <w:rPr>
          <w:rFonts w:cs="Tahoma"/>
          <w:szCs w:val="20"/>
        </w:rPr>
        <w:t xml:space="preserve">Covenant forms </w:t>
      </w:r>
      <w:r w:rsidRPr="00C376B0">
        <w:rPr>
          <w:rFonts w:cs="Tahoma"/>
          <w:spacing w:val="-3"/>
          <w:szCs w:val="20"/>
        </w:rPr>
        <w:t xml:space="preserve">part and any </w:t>
      </w:r>
      <w:r w:rsidRPr="00C376B0">
        <w:rPr>
          <w:rFonts w:cs="Tahoma"/>
          <w:spacing w:val="-5"/>
          <w:szCs w:val="20"/>
        </w:rPr>
        <w:t xml:space="preserve">agreement </w:t>
      </w:r>
      <w:r w:rsidRPr="00C376B0">
        <w:rPr>
          <w:rFonts w:cs="Tahoma"/>
          <w:szCs w:val="20"/>
        </w:rPr>
        <w:t xml:space="preserve">amending </w:t>
      </w:r>
      <w:r w:rsidRPr="00C376B0">
        <w:rPr>
          <w:rFonts w:cs="Tahoma"/>
          <w:spacing w:val="-3"/>
          <w:szCs w:val="20"/>
        </w:rPr>
        <w:t xml:space="preserve">the </w:t>
      </w:r>
      <w:r w:rsidRPr="00C376B0">
        <w:rPr>
          <w:rFonts w:cs="Tahoma"/>
          <w:szCs w:val="20"/>
        </w:rPr>
        <w:t xml:space="preserve">Mortgage </w:t>
      </w:r>
      <w:r w:rsidRPr="00C376B0">
        <w:rPr>
          <w:rFonts w:cs="Tahoma"/>
          <w:spacing w:val="-3"/>
          <w:szCs w:val="20"/>
        </w:rPr>
        <w:t xml:space="preserve">from </w:t>
      </w:r>
      <w:r w:rsidRPr="00C376B0">
        <w:rPr>
          <w:rFonts w:cs="Tahoma"/>
          <w:szCs w:val="20"/>
        </w:rPr>
        <w:t xml:space="preserve">time to time without </w:t>
      </w:r>
      <w:r w:rsidRPr="00C376B0">
        <w:rPr>
          <w:rFonts w:cs="Tahoma"/>
          <w:spacing w:val="-3"/>
          <w:szCs w:val="20"/>
        </w:rPr>
        <w:t xml:space="preserve">the </w:t>
      </w:r>
      <w:r w:rsidRPr="00C376B0">
        <w:rPr>
          <w:rFonts w:cs="Tahoma"/>
          <w:szCs w:val="20"/>
        </w:rPr>
        <w:t xml:space="preserve">consent of or notice to </w:t>
      </w:r>
      <w:r w:rsidRPr="00C376B0">
        <w:rPr>
          <w:rFonts w:cs="Tahoma"/>
          <w:spacing w:val="-3"/>
          <w:szCs w:val="20"/>
        </w:rPr>
        <w:t xml:space="preserve">the </w:t>
      </w:r>
      <w:r w:rsidRPr="00C376B0">
        <w:rPr>
          <w:rFonts w:cs="Tahoma"/>
          <w:szCs w:val="20"/>
        </w:rPr>
        <w:t>Principal Debtors; and</w:t>
      </w:r>
    </w:p>
    <w:p w14:paraId="7C5F209E" w14:textId="77777777" w:rsidR="006D5E35" w:rsidRPr="00C376B0" w:rsidRDefault="003E631C" w:rsidP="00551D27">
      <w:pPr>
        <w:jc w:val="both"/>
        <w:rPr>
          <w:rFonts w:cs="Tahoma"/>
          <w:szCs w:val="20"/>
        </w:rPr>
      </w:pPr>
      <w:r w:rsidRPr="00C376B0">
        <w:rPr>
          <w:rFonts w:cs="Tahoma"/>
          <w:spacing w:val="-3"/>
          <w:szCs w:val="20"/>
        </w:rPr>
        <w:t xml:space="preserve">the </w:t>
      </w:r>
      <w:r w:rsidRPr="00C376B0">
        <w:rPr>
          <w:rFonts w:cs="Tahoma"/>
          <w:szCs w:val="20"/>
        </w:rPr>
        <w:t xml:space="preserve">liability hereunder of </w:t>
      </w:r>
      <w:r w:rsidRPr="00C376B0">
        <w:rPr>
          <w:rFonts w:cs="Tahoma"/>
          <w:spacing w:val="-3"/>
          <w:szCs w:val="20"/>
        </w:rPr>
        <w:t xml:space="preserve">any </w:t>
      </w:r>
      <w:r w:rsidRPr="00C376B0">
        <w:rPr>
          <w:rFonts w:cs="Tahoma"/>
          <w:szCs w:val="20"/>
        </w:rPr>
        <w:t xml:space="preserve">corporate Principal Debtor is limited to an amount which is $1,000.00 </w:t>
      </w:r>
      <w:r w:rsidRPr="00C376B0">
        <w:rPr>
          <w:rFonts w:cs="Tahoma"/>
          <w:spacing w:val="-3"/>
          <w:szCs w:val="20"/>
        </w:rPr>
        <w:t xml:space="preserve">less than the </w:t>
      </w:r>
      <w:r w:rsidRPr="00C376B0">
        <w:rPr>
          <w:rFonts w:cs="Tahoma"/>
          <w:szCs w:val="20"/>
        </w:rPr>
        <w:t xml:space="preserve">maximum amount </w:t>
      </w:r>
      <w:r w:rsidRPr="00C376B0">
        <w:rPr>
          <w:rFonts w:cs="Tahoma"/>
          <w:spacing w:val="-3"/>
          <w:szCs w:val="20"/>
        </w:rPr>
        <w:t xml:space="preserve">for </w:t>
      </w:r>
      <w:r w:rsidRPr="00C376B0">
        <w:rPr>
          <w:rFonts w:cs="Tahoma"/>
          <w:szCs w:val="20"/>
        </w:rPr>
        <w:t xml:space="preserve">which </w:t>
      </w:r>
      <w:r w:rsidRPr="00C376B0">
        <w:rPr>
          <w:rFonts w:cs="Tahoma"/>
          <w:spacing w:val="-3"/>
          <w:szCs w:val="20"/>
        </w:rPr>
        <w:t xml:space="preserve">it, </w:t>
      </w:r>
      <w:r w:rsidRPr="00C376B0">
        <w:rPr>
          <w:rFonts w:cs="Tahoma"/>
          <w:szCs w:val="20"/>
        </w:rPr>
        <w:t xml:space="preserve">on </w:t>
      </w:r>
      <w:r w:rsidRPr="00C376B0">
        <w:rPr>
          <w:rFonts w:cs="Tahoma"/>
          <w:spacing w:val="-3"/>
          <w:szCs w:val="20"/>
        </w:rPr>
        <w:t xml:space="preserve">the date </w:t>
      </w:r>
      <w:r w:rsidRPr="00C376B0">
        <w:rPr>
          <w:rFonts w:cs="Tahoma"/>
          <w:szCs w:val="20"/>
        </w:rPr>
        <w:t xml:space="preserve">hereof, could provide financial assistance to </w:t>
      </w:r>
      <w:r w:rsidRPr="00C376B0">
        <w:rPr>
          <w:rFonts w:cs="Tahoma"/>
          <w:spacing w:val="-3"/>
          <w:szCs w:val="20"/>
        </w:rPr>
        <w:t xml:space="preserve">the </w:t>
      </w:r>
      <w:r w:rsidRPr="00C376B0">
        <w:rPr>
          <w:rFonts w:cs="Tahoma"/>
          <w:szCs w:val="20"/>
        </w:rPr>
        <w:t xml:space="preserve">Mortgagor without contravening </w:t>
      </w:r>
      <w:r w:rsidRPr="00C376B0">
        <w:rPr>
          <w:rFonts w:cs="Tahoma"/>
          <w:spacing w:val="-3"/>
          <w:szCs w:val="20"/>
        </w:rPr>
        <w:t xml:space="preserve">the </w:t>
      </w:r>
      <w:r w:rsidRPr="00C376B0">
        <w:rPr>
          <w:rFonts w:cs="Tahoma"/>
          <w:szCs w:val="20"/>
        </w:rPr>
        <w:t xml:space="preserve">requirements of Section 20 of </w:t>
      </w:r>
      <w:r w:rsidRPr="00C376B0">
        <w:rPr>
          <w:rFonts w:cs="Tahoma"/>
          <w:spacing w:val="-3"/>
          <w:szCs w:val="20"/>
        </w:rPr>
        <w:t xml:space="preserve">the </w:t>
      </w:r>
      <w:r w:rsidRPr="00C376B0">
        <w:rPr>
          <w:rFonts w:cs="Tahoma"/>
          <w:szCs w:val="20"/>
        </w:rPr>
        <w:t>Ontario Business</w:t>
      </w:r>
      <w:r w:rsidRPr="00C376B0">
        <w:rPr>
          <w:rFonts w:cs="Tahoma"/>
          <w:spacing w:val="52"/>
          <w:szCs w:val="20"/>
        </w:rPr>
        <w:t xml:space="preserve"> </w:t>
      </w:r>
      <w:r w:rsidRPr="00C376B0">
        <w:rPr>
          <w:rFonts w:cs="Tahoma"/>
          <w:szCs w:val="20"/>
        </w:rPr>
        <w:t xml:space="preserve">Corporations </w:t>
      </w:r>
      <w:r w:rsidRPr="00C376B0">
        <w:rPr>
          <w:rFonts w:cs="Tahoma"/>
          <w:spacing w:val="-3"/>
          <w:szCs w:val="20"/>
        </w:rPr>
        <w:t xml:space="preserve">Act. Each </w:t>
      </w:r>
      <w:r w:rsidRPr="00C376B0">
        <w:rPr>
          <w:rFonts w:cs="Tahoma"/>
          <w:szCs w:val="20"/>
        </w:rPr>
        <w:t xml:space="preserve">corporate Principal Debtor further agrees that, to </w:t>
      </w:r>
      <w:r w:rsidRPr="00C376B0">
        <w:rPr>
          <w:rFonts w:cs="Tahoma"/>
          <w:spacing w:val="-3"/>
          <w:szCs w:val="20"/>
        </w:rPr>
        <w:t xml:space="preserve">the </w:t>
      </w:r>
      <w:r w:rsidRPr="00C376B0">
        <w:rPr>
          <w:rFonts w:cs="Tahoma"/>
          <w:szCs w:val="20"/>
        </w:rPr>
        <w:t xml:space="preserve">extent, if any,  permitted by </w:t>
      </w:r>
      <w:r w:rsidRPr="00C376B0">
        <w:rPr>
          <w:rFonts w:cs="Tahoma"/>
          <w:spacing w:val="-3"/>
          <w:szCs w:val="20"/>
        </w:rPr>
        <w:t xml:space="preserve">law, the </w:t>
      </w:r>
      <w:r w:rsidRPr="00C376B0">
        <w:rPr>
          <w:rFonts w:cs="Tahoma"/>
          <w:szCs w:val="20"/>
        </w:rPr>
        <w:t xml:space="preserve">amount of </w:t>
      </w:r>
      <w:r w:rsidRPr="00C376B0">
        <w:rPr>
          <w:rFonts w:cs="Tahoma"/>
          <w:spacing w:val="-3"/>
          <w:szCs w:val="20"/>
        </w:rPr>
        <w:t xml:space="preserve">its </w:t>
      </w:r>
      <w:r w:rsidRPr="00C376B0">
        <w:rPr>
          <w:rFonts w:cs="Tahoma"/>
          <w:szCs w:val="20"/>
        </w:rPr>
        <w:t xml:space="preserve">obligations under </w:t>
      </w:r>
      <w:r w:rsidRPr="00C376B0">
        <w:rPr>
          <w:rFonts w:cs="Tahoma"/>
          <w:spacing w:val="-3"/>
          <w:szCs w:val="20"/>
        </w:rPr>
        <w:t xml:space="preserve">this </w:t>
      </w:r>
      <w:r w:rsidRPr="00C376B0">
        <w:rPr>
          <w:rFonts w:cs="Tahoma"/>
          <w:szCs w:val="20"/>
        </w:rPr>
        <w:t xml:space="preserve">Covenant shall increase </w:t>
      </w:r>
      <w:r w:rsidRPr="00C376B0">
        <w:rPr>
          <w:rFonts w:cs="Tahoma"/>
          <w:spacing w:val="-3"/>
          <w:szCs w:val="20"/>
        </w:rPr>
        <w:t xml:space="preserve">from </w:t>
      </w:r>
      <w:r w:rsidRPr="00C376B0">
        <w:rPr>
          <w:rFonts w:cs="Tahoma"/>
          <w:szCs w:val="20"/>
        </w:rPr>
        <w:t xml:space="preserve">time to time to an amount which is $1,000.00 </w:t>
      </w:r>
      <w:r w:rsidRPr="00C376B0">
        <w:rPr>
          <w:rFonts w:cs="Tahoma"/>
          <w:spacing w:val="-3"/>
          <w:szCs w:val="20"/>
        </w:rPr>
        <w:t xml:space="preserve">less than the </w:t>
      </w:r>
      <w:r w:rsidRPr="00C376B0">
        <w:rPr>
          <w:rFonts w:cs="Tahoma"/>
          <w:spacing w:val="-5"/>
          <w:szCs w:val="20"/>
        </w:rPr>
        <w:t xml:space="preserve">maximum </w:t>
      </w:r>
      <w:r w:rsidRPr="00C376B0">
        <w:rPr>
          <w:rFonts w:cs="Tahoma"/>
          <w:szCs w:val="20"/>
        </w:rPr>
        <w:t xml:space="preserve">amount </w:t>
      </w:r>
      <w:r w:rsidRPr="00C376B0">
        <w:rPr>
          <w:rFonts w:cs="Tahoma"/>
          <w:spacing w:val="-3"/>
          <w:szCs w:val="20"/>
        </w:rPr>
        <w:t xml:space="preserve">such </w:t>
      </w:r>
      <w:r w:rsidRPr="00C376B0">
        <w:rPr>
          <w:rFonts w:cs="Tahoma"/>
          <w:szCs w:val="20"/>
        </w:rPr>
        <w:t xml:space="preserve">Principal Debtor could at such time, provide financial assistance to </w:t>
      </w:r>
      <w:r w:rsidRPr="00C376B0">
        <w:rPr>
          <w:rFonts w:cs="Tahoma"/>
          <w:spacing w:val="-3"/>
          <w:szCs w:val="20"/>
        </w:rPr>
        <w:t xml:space="preserve">the </w:t>
      </w:r>
      <w:r w:rsidRPr="00C376B0">
        <w:rPr>
          <w:rFonts w:cs="Tahoma"/>
          <w:szCs w:val="20"/>
        </w:rPr>
        <w:t xml:space="preserve">Mortgagor without contravening </w:t>
      </w:r>
      <w:r w:rsidRPr="00C376B0">
        <w:rPr>
          <w:rFonts w:cs="Tahoma"/>
          <w:spacing w:val="-3"/>
          <w:szCs w:val="20"/>
        </w:rPr>
        <w:t xml:space="preserve">the </w:t>
      </w:r>
      <w:r w:rsidRPr="00C376B0">
        <w:rPr>
          <w:rFonts w:cs="Tahoma"/>
          <w:szCs w:val="20"/>
        </w:rPr>
        <w:t xml:space="preserve">requirements of Section 20 of </w:t>
      </w:r>
      <w:r w:rsidRPr="00C376B0">
        <w:rPr>
          <w:rFonts w:cs="Tahoma"/>
          <w:spacing w:val="-3"/>
          <w:szCs w:val="20"/>
        </w:rPr>
        <w:t xml:space="preserve">the </w:t>
      </w:r>
      <w:r w:rsidRPr="00C376B0">
        <w:rPr>
          <w:rFonts w:cs="Tahoma"/>
          <w:szCs w:val="20"/>
        </w:rPr>
        <w:t>Ontario Business Corporations</w:t>
      </w:r>
      <w:r w:rsidRPr="00C376B0">
        <w:rPr>
          <w:rFonts w:cs="Tahoma"/>
          <w:spacing w:val="-36"/>
          <w:szCs w:val="20"/>
        </w:rPr>
        <w:t xml:space="preserve"> </w:t>
      </w:r>
      <w:r w:rsidRPr="00C376B0">
        <w:rPr>
          <w:rFonts w:cs="Tahoma"/>
          <w:szCs w:val="20"/>
        </w:rPr>
        <w:t>Act.</w:t>
      </w:r>
    </w:p>
    <w:p w14:paraId="7C5F20A0" w14:textId="42858246" w:rsidR="006D5E35" w:rsidRPr="00C376B0" w:rsidRDefault="003E631C" w:rsidP="00551D27">
      <w:pPr>
        <w:jc w:val="both"/>
        <w:rPr>
          <w:rFonts w:cs="Tahoma"/>
          <w:szCs w:val="20"/>
        </w:rPr>
      </w:pPr>
      <w:r w:rsidRPr="00C376B0">
        <w:rPr>
          <w:rFonts w:cs="Tahoma"/>
          <w:spacing w:val="-3"/>
          <w:szCs w:val="20"/>
        </w:rPr>
        <w:t xml:space="preserve">The </w:t>
      </w:r>
      <w:r w:rsidRPr="00C376B0">
        <w:rPr>
          <w:rFonts w:cs="Tahoma"/>
          <w:szCs w:val="20"/>
        </w:rPr>
        <w:t xml:space="preserve">Mortgage </w:t>
      </w:r>
      <w:r w:rsidRPr="00C376B0">
        <w:rPr>
          <w:rFonts w:cs="Tahoma"/>
          <w:spacing w:val="-3"/>
          <w:szCs w:val="20"/>
        </w:rPr>
        <w:t xml:space="preserve">and the </w:t>
      </w:r>
      <w:r w:rsidRPr="00C376B0">
        <w:rPr>
          <w:rFonts w:cs="Tahoma"/>
          <w:szCs w:val="20"/>
        </w:rPr>
        <w:t xml:space="preserve">Covenant </w:t>
      </w:r>
      <w:r w:rsidRPr="00C376B0">
        <w:rPr>
          <w:rFonts w:cs="Tahoma"/>
          <w:spacing w:val="-3"/>
          <w:szCs w:val="20"/>
        </w:rPr>
        <w:t xml:space="preserve">set out </w:t>
      </w:r>
      <w:r w:rsidRPr="00C376B0">
        <w:rPr>
          <w:rFonts w:cs="Tahoma"/>
          <w:szCs w:val="20"/>
        </w:rPr>
        <w:t xml:space="preserve">herein shall </w:t>
      </w:r>
      <w:r w:rsidR="00493667" w:rsidRPr="00493667">
        <w:rPr>
          <w:rFonts w:cs="Tahoma"/>
          <w:szCs w:val="20"/>
        </w:rPr>
        <w:t>ensure</w:t>
      </w:r>
      <w:r w:rsidRPr="00C376B0">
        <w:rPr>
          <w:rFonts w:cs="Tahoma"/>
          <w:szCs w:val="20"/>
        </w:rPr>
        <w:t xml:space="preserve"> to </w:t>
      </w:r>
      <w:r w:rsidRPr="00C376B0">
        <w:rPr>
          <w:rFonts w:cs="Tahoma"/>
          <w:spacing w:val="-3"/>
          <w:szCs w:val="20"/>
        </w:rPr>
        <w:t xml:space="preserve">the </w:t>
      </w:r>
      <w:r w:rsidRPr="00C376B0">
        <w:rPr>
          <w:rFonts w:cs="Tahoma"/>
          <w:szCs w:val="20"/>
        </w:rPr>
        <w:t xml:space="preserve">benefit of </w:t>
      </w:r>
      <w:r w:rsidRPr="00C376B0">
        <w:rPr>
          <w:rFonts w:cs="Tahoma"/>
          <w:spacing w:val="-3"/>
          <w:szCs w:val="20"/>
        </w:rPr>
        <w:t xml:space="preserve">and </w:t>
      </w:r>
      <w:r w:rsidRPr="00C376B0">
        <w:rPr>
          <w:rFonts w:cs="Tahoma"/>
          <w:szCs w:val="20"/>
        </w:rPr>
        <w:t xml:space="preserve">be binding </w:t>
      </w:r>
      <w:r w:rsidRPr="00C376B0">
        <w:rPr>
          <w:rFonts w:cs="Tahoma"/>
          <w:spacing w:val="-3"/>
          <w:szCs w:val="20"/>
        </w:rPr>
        <w:t xml:space="preserve">upon </w:t>
      </w:r>
      <w:r w:rsidRPr="00C376B0">
        <w:rPr>
          <w:rFonts w:cs="Tahoma"/>
          <w:szCs w:val="20"/>
        </w:rPr>
        <w:t>the</w:t>
      </w:r>
      <w:r w:rsidRPr="00C376B0">
        <w:rPr>
          <w:rFonts w:cs="Tahoma"/>
          <w:spacing w:val="52"/>
          <w:szCs w:val="20"/>
        </w:rPr>
        <w:t xml:space="preserve"> </w:t>
      </w:r>
      <w:r w:rsidRPr="00C376B0">
        <w:rPr>
          <w:rFonts w:cs="Tahoma"/>
          <w:szCs w:val="20"/>
        </w:rPr>
        <w:t xml:space="preserve">heirs, executors, administrators, successors, assigns </w:t>
      </w:r>
      <w:r w:rsidRPr="00C376B0">
        <w:rPr>
          <w:rFonts w:cs="Tahoma"/>
          <w:spacing w:val="-3"/>
          <w:szCs w:val="20"/>
        </w:rPr>
        <w:t xml:space="preserve">and </w:t>
      </w:r>
      <w:r w:rsidRPr="00C376B0">
        <w:rPr>
          <w:rFonts w:cs="Tahoma"/>
          <w:szCs w:val="20"/>
        </w:rPr>
        <w:t xml:space="preserve">other legal representatives, as </w:t>
      </w:r>
      <w:r w:rsidRPr="00C376B0">
        <w:rPr>
          <w:rFonts w:cs="Tahoma"/>
          <w:spacing w:val="-3"/>
          <w:szCs w:val="20"/>
        </w:rPr>
        <w:t xml:space="preserve">the case </w:t>
      </w:r>
      <w:r w:rsidRPr="00C376B0">
        <w:rPr>
          <w:rFonts w:cs="Tahoma"/>
          <w:szCs w:val="20"/>
        </w:rPr>
        <w:t>may</w:t>
      </w:r>
      <w:r w:rsidRPr="00C376B0">
        <w:rPr>
          <w:rFonts w:cs="Tahoma"/>
          <w:spacing w:val="52"/>
          <w:szCs w:val="20"/>
        </w:rPr>
        <w:t xml:space="preserve"> </w:t>
      </w:r>
      <w:r w:rsidRPr="00C376B0">
        <w:rPr>
          <w:rFonts w:cs="Tahoma"/>
          <w:spacing w:val="-3"/>
          <w:szCs w:val="20"/>
        </w:rPr>
        <w:t xml:space="preserve">be, </w:t>
      </w:r>
      <w:r w:rsidRPr="00C376B0">
        <w:rPr>
          <w:rFonts w:cs="Tahoma"/>
          <w:szCs w:val="20"/>
        </w:rPr>
        <w:t xml:space="preserve">of </w:t>
      </w:r>
      <w:r w:rsidRPr="00C376B0">
        <w:rPr>
          <w:rFonts w:cs="Tahoma"/>
          <w:spacing w:val="-3"/>
          <w:szCs w:val="20"/>
        </w:rPr>
        <w:t xml:space="preserve">each </w:t>
      </w:r>
      <w:r w:rsidRPr="00C376B0">
        <w:rPr>
          <w:rFonts w:cs="Tahoma"/>
          <w:szCs w:val="20"/>
        </w:rPr>
        <w:t xml:space="preserve">of </w:t>
      </w:r>
      <w:r w:rsidRPr="00C376B0">
        <w:rPr>
          <w:rFonts w:cs="Tahoma"/>
          <w:spacing w:val="-3"/>
          <w:szCs w:val="20"/>
        </w:rPr>
        <w:t xml:space="preserve">the </w:t>
      </w:r>
      <w:r w:rsidRPr="00C376B0">
        <w:rPr>
          <w:rFonts w:cs="Tahoma"/>
          <w:szCs w:val="20"/>
        </w:rPr>
        <w:t xml:space="preserve">parties thereto </w:t>
      </w:r>
      <w:r w:rsidRPr="00C376B0">
        <w:rPr>
          <w:rFonts w:cs="Tahoma"/>
          <w:spacing w:val="-3"/>
          <w:szCs w:val="20"/>
        </w:rPr>
        <w:t xml:space="preserve">and </w:t>
      </w:r>
      <w:r w:rsidRPr="00C376B0">
        <w:rPr>
          <w:rFonts w:cs="Tahoma"/>
          <w:szCs w:val="20"/>
        </w:rPr>
        <w:t xml:space="preserve">words in </w:t>
      </w:r>
      <w:r w:rsidRPr="00C376B0">
        <w:rPr>
          <w:rFonts w:cs="Tahoma"/>
          <w:spacing w:val="-3"/>
          <w:szCs w:val="20"/>
        </w:rPr>
        <w:t xml:space="preserve">the </w:t>
      </w:r>
      <w:r w:rsidRPr="00C376B0">
        <w:rPr>
          <w:rFonts w:cs="Tahoma"/>
          <w:szCs w:val="20"/>
        </w:rPr>
        <w:t xml:space="preserve">singular include </w:t>
      </w:r>
      <w:r w:rsidRPr="00C376B0">
        <w:rPr>
          <w:rFonts w:cs="Tahoma"/>
          <w:spacing w:val="-3"/>
          <w:szCs w:val="20"/>
        </w:rPr>
        <w:t xml:space="preserve">the </w:t>
      </w:r>
      <w:r w:rsidRPr="00C376B0">
        <w:rPr>
          <w:rFonts w:cs="Tahoma"/>
          <w:szCs w:val="20"/>
        </w:rPr>
        <w:t xml:space="preserve">plural </w:t>
      </w:r>
      <w:r w:rsidRPr="00C376B0">
        <w:rPr>
          <w:rFonts w:cs="Tahoma"/>
          <w:spacing w:val="-3"/>
          <w:szCs w:val="20"/>
        </w:rPr>
        <w:t xml:space="preserve">and </w:t>
      </w:r>
      <w:r w:rsidRPr="00C376B0">
        <w:rPr>
          <w:rFonts w:cs="Tahoma"/>
          <w:szCs w:val="20"/>
        </w:rPr>
        <w:t xml:space="preserve">words in </w:t>
      </w:r>
      <w:r w:rsidRPr="00C376B0">
        <w:rPr>
          <w:rFonts w:cs="Tahoma"/>
          <w:spacing w:val="-3"/>
          <w:szCs w:val="20"/>
        </w:rPr>
        <w:t xml:space="preserve">the </w:t>
      </w:r>
      <w:r w:rsidRPr="00C376B0">
        <w:rPr>
          <w:rFonts w:cs="Tahoma"/>
          <w:szCs w:val="20"/>
        </w:rPr>
        <w:t xml:space="preserve">plural include </w:t>
      </w:r>
      <w:r w:rsidRPr="00C376B0">
        <w:rPr>
          <w:rFonts w:cs="Tahoma"/>
          <w:spacing w:val="-3"/>
          <w:szCs w:val="20"/>
        </w:rPr>
        <w:t xml:space="preserve">the </w:t>
      </w:r>
      <w:r w:rsidRPr="00C376B0">
        <w:rPr>
          <w:rFonts w:cs="Tahoma"/>
          <w:szCs w:val="20"/>
        </w:rPr>
        <w:t xml:space="preserve">singular, </w:t>
      </w:r>
      <w:r w:rsidRPr="00C376B0">
        <w:rPr>
          <w:rFonts w:cs="Tahoma"/>
          <w:spacing w:val="-3"/>
          <w:szCs w:val="20"/>
        </w:rPr>
        <w:t xml:space="preserve">and </w:t>
      </w:r>
      <w:r w:rsidRPr="00C376B0">
        <w:rPr>
          <w:rFonts w:cs="Tahoma"/>
          <w:szCs w:val="20"/>
        </w:rPr>
        <w:t xml:space="preserve">words importing </w:t>
      </w:r>
      <w:r w:rsidRPr="00C376B0">
        <w:rPr>
          <w:rFonts w:cs="Tahoma"/>
          <w:spacing w:val="-3"/>
          <w:szCs w:val="20"/>
        </w:rPr>
        <w:t xml:space="preserve">the </w:t>
      </w:r>
      <w:r w:rsidRPr="00C376B0">
        <w:rPr>
          <w:rFonts w:cs="Tahoma"/>
          <w:szCs w:val="20"/>
        </w:rPr>
        <w:t xml:space="preserve">masculine gender include </w:t>
      </w:r>
      <w:r w:rsidRPr="00C376B0">
        <w:rPr>
          <w:rFonts w:cs="Tahoma"/>
          <w:spacing w:val="-3"/>
          <w:szCs w:val="20"/>
        </w:rPr>
        <w:t xml:space="preserve">the </w:t>
      </w:r>
      <w:r w:rsidRPr="00C376B0">
        <w:rPr>
          <w:rFonts w:cs="Tahoma"/>
          <w:szCs w:val="20"/>
        </w:rPr>
        <w:t xml:space="preserve">feminine </w:t>
      </w:r>
      <w:r w:rsidRPr="00C376B0">
        <w:rPr>
          <w:rFonts w:cs="Tahoma"/>
          <w:spacing w:val="-3"/>
          <w:szCs w:val="20"/>
        </w:rPr>
        <w:t xml:space="preserve">and </w:t>
      </w:r>
      <w:r w:rsidRPr="00C376B0">
        <w:rPr>
          <w:rFonts w:cs="Tahoma"/>
          <w:szCs w:val="20"/>
        </w:rPr>
        <w:t xml:space="preserve">neuter genders where </w:t>
      </w:r>
      <w:r w:rsidRPr="00C376B0">
        <w:rPr>
          <w:rFonts w:cs="Tahoma"/>
          <w:spacing w:val="-3"/>
          <w:szCs w:val="20"/>
        </w:rPr>
        <w:t xml:space="preserve">the </w:t>
      </w:r>
      <w:r w:rsidRPr="00C376B0">
        <w:rPr>
          <w:rFonts w:cs="Tahoma"/>
          <w:szCs w:val="20"/>
        </w:rPr>
        <w:t>context so requires.</w:t>
      </w:r>
    </w:p>
    <w:p w14:paraId="7C5F20A1" w14:textId="77777777" w:rsidR="006D5E35" w:rsidRPr="00C376B0" w:rsidRDefault="006D5E35" w:rsidP="00551D27">
      <w:pPr>
        <w:pStyle w:val="BodyText"/>
        <w:jc w:val="both"/>
        <w:rPr>
          <w:rFonts w:cs="Tahoma"/>
          <w:szCs w:val="20"/>
        </w:rPr>
      </w:pPr>
    </w:p>
    <w:p w14:paraId="71D4F1E7" w14:textId="77777777" w:rsidR="00C956EB" w:rsidRPr="00C376B0" w:rsidRDefault="00C956EB" w:rsidP="00A71020">
      <w:pPr>
        <w:pStyle w:val="BodyText"/>
        <w:tabs>
          <w:tab w:val="left" w:pos="3166"/>
          <w:tab w:val="left" w:pos="5670"/>
          <w:tab w:val="left" w:pos="7598"/>
          <w:tab w:val="left" w:pos="8617"/>
        </w:tabs>
        <w:jc w:val="both"/>
        <w:rPr>
          <w:rFonts w:cs="Tahoma"/>
          <w:spacing w:val="-4"/>
          <w:szCs w:val="20"/>
        </w:rPr>
        <w:sectPr w:rsidR="00C956EB" w:rsidRPr="00C376B0" w:rsidSect="00960DC8">
          <w:pgSz w:w="12240" w:h="20160"/>
          <w:pgMar w:top="1440" w:right="1440" w:bottom="1440" w:left="1440" w:header="720" w:footer="720" w:gutter="0"/>
          <w:cols w:space="720"/>
          <w:formProt w:val="0"/>
          <w:docGrid w:linePitch="299"/>
        </w:sectPr>
      </w:pPr>
    </w:p>
    <w:p w14:paraId="7C5F20A3" w14:textId="26B8B643" w:rsidR="006D5E35" w:rsidRPr="00C376B0" w:rsidRDefault="003E631C" w:rsidP="00A71020">
      <w:pPr>
        <w:pStyle w:val="BodyText"/>
        <w:tabs>
          <w:tab w:val="left" w:pos="3166"/>
          <w:tab w:val="left" w:pos="5670"/>
          <w:tab w:val="left" w:pos="7598"/>
          <w:tab w:val="left" w:pos="8617"/>
        </w:tabs>
        <w:jc w:val="both"/>
        <w:rPr>
          <w:rFonts w:cs="Tahoma"/>
          <w:szCs w:val="20"/>
        </w:rPr>
      </w:pPr>
      <w:r w:rsidRPr="00C376B0">
        <w:rPr>
          <w:rFonts w:cs="Tahoma"/>
          <w:spacing w:val="-4"/>
          <w:szCs w:val="20"/>
        </w:rPr>
        <w:t>Given</w:t>
      </w:r>
      <w:r w:rsidRPr="00C376B0">
        <w:rPr>
          <w:rFonts w:cs="Tahoma"/>
          <w:spacing w:val="-8"/>
          <w:szCs w:val="20"/>
        </w:rPr>
        <w:t xml:space="preserve"> </w:t>
      </w:r>
      <w:r w:rsidRPr="00C376B0">
        <w:rPr>
          <w:rFonts w:cs="Tahoma"/>
          <w:szCs w:val="20"/>
        </w:rPr>
        <w:t>at</w:t>
      </w:r>
      <w:r w:rsidR="00A71020" w:rsidRPr="00C376B0">
        <w:rPr>
          <w:rFonts w:cs="Tahoma"/>
          <w:szCs w:val="20"/>
        </w:rPr>
        <w:t xml:space="preserve"> </w:t>
      </w:r>
      <w:r w:rsidR="00986BF9">
        <w:rPr>
          <w:rFonts w:cs="Tahoma"/>
          <w:szCs w:val="20"/>
          <w:u w:val="single"/>
        </w:rPr>
        <w:fldChar w:fldCharType="begin">
          <w:ffData>
            <w:name w:val="Text1"/>
            <w:enabled/>
            <w:calcOnExit w:val="0"/>
            <w:statusText w:type="text" w:val="Given at"/>
            <w:textInput/>
          </w:ffData>
        </w:fldChar>
      </w:r>
      <w:bookmarkStart w:id="0" w:name="Text1"/>
      <w:r w:rsidR="00986BF9">
        <w:rPr>
          <w:rFonts w:cs="Tahoma"/>
          <w:szCs w:val="20"/>
          <w:u w:val="single"/>
        </w:rPr>
        <w:instrText xml:space="preserve"> FORMTEXT </w:instrText>
      </w:r>
      <w:r w:rsidR="00986BF9">
        <w:rPr>
          <w:rFonts w:cs="Tahoma"/>
          <w:szCs w:val="20"/>
          <w:u w:val="single"/>
        </w:rPr>
      </w:r>
      <w:r w:rsidR="00986BF9">
        <w:rPr>
          <w:rFonts w:cs="Tahoma"/>
          <w:szCs w:val="20"/>
          <w:u w:val="single"/>
        </w:rPr>
        <w:fldChar w:fldCharType="separate"/>
      </w:r>
      <w:r w:rsidR="00986BF9">
        <w:rPr>
          <w:rFonts w:cs="Tahoma"/>
          <w:noProof/>
          <w:szCs w:val="20"/>
          <w:u w:val="single"/>
        </w:rPr>
        <w:t> </w:t>
      </w:r>
      <w:r w:rsidR="00986BF9">
        <w:rPr>
          <w:rFonts w:cs="Tahoma"/>
          <w:noProof/>
          <w:szCs w:val="20"/>
          <w:u w:val="single"/>
        </w:rPr>
        <w:t> </w:t>
      </w:r>
      <w:r w:rsidR="00986BF9">
        <w:rPr>
          <w:rFonts w:cs="Tahoma"/>
          <w:noProof/>
          <w:szCs w:val="20"/>
          <w:u w:val="single"/>
        </w:rPr>
        <w:t> </w:t>
      </w:r>
      <w:r w:rsidR="00986BF9">
        <w:rPr>
          <w:rFonts w:cs="Tahoma"/>
          <w:noProof/>
          <w:szCs w:val="20"/>
          <w:u w:val="single"/>
        </w:rPr>
        <w:t> </w:t>
      </w:r>
      <w:r w:rsidR="00986BF9">
        <w:rPr>
          <w:rFonts w:cs="Tahoma"/>
          <w:noProof/>
          <w:szCs w:val="20"/>
          <w:u w:val="single"/>
        </w:rPr>
        <w:t> </w:t>
      </w:r>
      <w:r w:rsidR="00986BF9">
        <w:rPr>
          <w:rFonts w:cs="Tahoma"/>
          <w:szCs w:val="20"/>
          <w:u w:val="single"/>
        </w:rPr>
        <w:fldChar w:fldCharType="end"/>
      </w:r>
      <w:bookmarkEnd w:id="0"/>
      <w:r w:rsidR="00A71020" w:rsidRPr="00C376B0">
        <w:rPr>
          <w:rFonts w:cs="Tahoma"/>
          <w:szCs w:val="20"/>
          <w:u w:val="single"/>
        </w:rPr>
        <w:t xml:space="preserve"> </w:t>
      </w:r>
      <w:r w:rsidRPr="00C376B0">
        <w:rPr>
          <w:rFonts w:cs="Tahoma"/>
          <w:szCs w:val="20"/>
        </w:rPr>
        <w:t>,</w:t>
      </w:r>
      <w:r w:rsidRPr="00C376B0">
        <w:rPr>
          <w:rFonts w:cs="Tahoma"/>
          <w:spacing w:val="-8"/>
          <w:szCs w:val="20"/>
        </w:rPr>
        <w:t xml:space="preserve"> </w:t>
      </w:r>
      <w:r w:rsidRPr="00C376B0">
        <w:rPr>
          <w:rFonts w:cs="Tahoma"/>
          <w:spacing w:val="-4"/>
          <w:szCs w:val="20"/>
        </w:rPr>
        <w:t>Alberta</w:t>
      </w:r>
      <w:r w:rsidRPr="00C376B0">
        <w:rPr>
          <w:rFonts w:cs="Tahoma"/>
          <w:spacing w:val="-7"/>
          <w:szCs w:val="20"/>
        </w:rPr>
        <w:t xml:space="preserve"> </w:t>
      </w:r>
      <w:r w:rsidRPr="00C376B0">
        <w:rPr>
          <w:rFonts w:cs="Tahoma"/>
          <w:spacing w:val="-3"/>
          <w:szCs w:val="20"/>
        </w:rPr>
        <w:t>this</w:t>
      </w:r>
      <w:r w:rsidR="00A71020" w:rsidRPr="00C376B0">
        <w:rPr>
          <w:rFonts w:cs="Tahoma"/>
          <w:spacing w:val="-3"/>
          <w:szCs w:val="20"/>
        </w:rPr>
        <w:t xml:space="preserve"> </w:t>
      </w:r>
      <w:r w:rsidR="00986BF9">
        <w:rPr>
          <w:rFonts w:cs="Tahoma"/>
          <w:szCs w:val="20"/>
          <w:u w:val="single"/>
        </w:rPr>
        <w:fldChar w:fldCharType="begin">
          <w:ffData>
            <w:name w:val="Text6"/>
            <w:enabled/>
            <w:calcOnExit w:val="0"/>
            <w:statusText w:type="text" w:val="Alberta this enter day"/>
            <w:textInput/>
          </w:ffData>
        </w:fldChar>
      </w:r>
      <w:bookmarkStart w:id="1" w:name="Text6"/>
      <w:r w:rsidR="00986BF9">
        <w:rPr>
          <w:rFonts w:cs="Tahoma"/>
          <w:szCs w:val="20"/>
          <w:u w:val="single"/>
        </w:rPr>
        <w:instrText xml:space="preserve"> FORMTEXT </w:instrText>
      </w:r>
      <w:r w:rsidR="00986BF9">
        <w:rPr>
          <w:rFonts w:cs="Tahoma"/>
          <w:szCs w:val="20"/>
          <w:u w:val="single"/>
        </w:rPr>
      </w:r>
      <w:r w:rsidR="00986BF9">
        <w:rPr>
          <w:rFonts w:cs="Tahoma"/>
          <w:szCs w:val="20"/>
          <w:u w:val="single"/>
        </w:rPr>
        <w:fldChar w:fldCharType="separate"/>
      </w:r>
      <w:r w:rsidR="00986BF9">
        <w:rPr>
          <w:rFonts w:cs="Tahoma"/>
          <w:noProof/>
          <w:szCs w:val="20"/>
          <w:u w:val="single"/>
        </w:rPr>
        <w:t> </w:t>
      </w:r>
      <w:r w:rsidR="00986BF9">
        <w:rPr>
          <w:rFonts w:cs="Tahoma"/>
          <w:noProof/>
          <w:szCs w:val="20"/>
          <w:u w:val="single"/>
        </w:rPr>
        <w:t> </w:t>
      </w:r>
      <w:r w:rsidR="00986BF9">
        <w:rPr>
          <w:rFonts w:cs="Tahoma"/>
          <w:noProof/>
          <w:szCs w:val="20"/>
          <w:u w:val="single"/>
        </w:rPr>
        <w:t> </w:t>
      </w:r>
      <w:r w:rsidR="00986BF9">
        <w:rPr>
          <w:rFonts w:cs="Tahoma"/>
          <w:noProof/>
          <w:szCs w:val="20"/>
          <w:u w:val="single"/>
        </w:rPr>
        <w:t> </w:t>
      </w:r>
      <w:r w:rsidR="00986BF9">
        <w:rPr>
          <w:rFonts w:cs="Tahoma"/>
          <w:noProof/>
          <w:szCs w:val="20"/>
          <w:u w:val="single"/>
        </w:rPr>
        <w:t> </w:t>
      </w:r>
      <w:r w:rsidR="00986BF9">
        <w:rPr>
          <w:rFonts w:cs="Tahoma"/>
          <w:szCs w:val="20"/>
          <w:u w:val="single"/>
        </w:rPr>
        <w:fldChar w:fldCharType="end"/>
      </w:r>
      <w:bookmarkEnd w:id="1"/>
      <w:r w:rsidR="00C956EB" w:rsidRPr="00C376B0">
        <w:rPr>
          <w:rFonts w:cs="Tahoma"/>
          <w:szCs w:val="20"/>
        </w:rPr>
        <w:t xml:space="preserve"> </w:t>
      </w:r>
      <w:r w:rsidRPr="00C376B0">
        <w:rPr>
          <w:rFonts w:cs="Tahoma"/>
          <w:spacing w:val="-3"/>
          <w:szCs w:val="20"/>
        </w:rPr>
        <w:t>day</w:t>
      </w:r>
      <w:r w:rsidRPr="00C376B0">
        <w:rPr>
          <w:rFonts w:cs="Tahoma"/>
          <w:spacing w:val="-9"/>
          <w:szCs w:val="20"/>
        </w:rPr>
        <w:t xml:space="preserve"> </w:t>
      </w:r>
      <w:r w:rsidRPr="00C376B0">
        <w:rPr>
          <w:rFonts w:cs="Tahoma"/>
          <w:szCs w:val="20"/>
        </w:rPr>
        <w:t>of</w:t>
      </w:r>
      <w:r w:rsidR="00A71020" w:rsidRPr="00C376B0">
        <w:rPr>
          <w:rFonts w:cs="Tahoma"/>
          <w:szCs w:val="20"/>
        </w:rPr>
        <w:t xml:space="preserve"> </w:t>
      </w:r>
      <w:r w:rsidR="00C376B0">
        <w:rPr>
          <w:rFonts w:cs="Tahoma"/>
          <w:szCs w:val="20"/>
          <w:u w:val="single"/>
        </w:rPr>
        <w:fldChar w:fldCharType="begin">
          <w:ffData>
            <w:name w:val="Text7"/>
            <w:enabled/>
            <w:calcOnExit w:val="0"/>
            <w:statusText w:type="text" w:val="month"/>
            <w:textInput/>
          </w:ffData>
        </w:fldChar>
      </w:r>
      <w:bookmarkStart w:id="2" w:name="Text7"/>
      <w:r w:rsidR="00C376B0">
        <w:rPr>
          <w:rFonts w:cs="Tahoma"/>
          <w:szCs w:val="20"/>
          <w:u w:val="single"/>
        </w:rPr>
        <w:instrText xml:space="preserve"> FORMTEXT </w:instrText>
      </w:r>
      <w:r w:rsidR="00C376B0">
        <w:rPr>
          <w:rFonts w:cs="Tahoma"/>
          <w:szCs w:val="20"/>
          <w:u w:val="single"/>
        </w:rPr>
      </w:r>
      <w:r w:rsidR="00C376B0">
        <w:rPr>
          <w:rFonts w:cs="Tahoma"/>
          <w:szCs w:val="20"/>
          <w:u w:val="single"/>
        </w:rPr>
        <w:fldChar w:fldCharType="separate"/>
      </w:r>
      <w:r w:rsidR="00C376B0">
        <w:rPr>
          <w:rFonts w:cs="Tahoma"/>
          <w:noProof/>
          <w:szCs w:val="20"/>
          <w:u w:val="single"/>
        </w:rPr>
        <w:t> </w:t>
      </w:r>
      <w:r w:rsidR="00C376B0">
        <w:rPr>
          <w:rFonts w:cs="Tahoma"/>
          <w:noProof/>
          <w:szCs w:val="20"/>
          <w:u w:val="single"/>
        </w:rPr>
        <w:t> </w:t>
      </w:r>
      <w:r w:rsidR="00C376B0">
        <w:rPr>
          <w:rFonts w:cs="Tahoma"/>
          <w:noProof/>
          <w:szCs w:val="20"/>
          <w:u w:val="single"/>
        </w:rPr>
        <w:t> </w:t>
      </w:r>
      <w:r w:rsidR="00C376B0">
        <w:rPr>
          <w:rFonts w:cs="Tahoma"/>
          <w:noProof/>
          <w:szCs w:val="20"/>
          <w:u w:val="single"/>
        </w:rPr>
        <w:t> </w:t>
      </w:r>
      <w:r w:rsidR="00C376B0">
        <w:rPr>
          <w:rFonts w:cs="Tahoma"/>
          <w:noProof/>
          <w:szCs w:val="20"/>
          <w:u w:val="single"/>
        </w:rPr>
        <w:t> </w:t>
      </w:r>
      <w:r w:rsidR="00C376B0">
        <w:rPr>
          <w:rFonts w:cs="Tahoma"/>
          <w:szCs w:val="20"/>
          <w:u w:val="single"/>
        </w:rPr>
        <w:fldChar w:fldCharType="end"/>
      </w:r>
      <w:bookmarkEnd w:id="2"/>
      <w:r w:rsidRPr="00C376B0">
        <w:rPr>
          <w:rFonts w:cs="Tahoma"/>
          <w:szCs w:val="20"/>
        </w:rPr>
        <w:t>,</w:t>
      </w:r>
      <w:r w:rsidR="00A71020" w:rsidRPr="00C376B0">
        <w:rPr>
          <w:rFonts w:cs="Tahoma"/>
          <w:szCs w:val="20"/>
        </w:rPr>
        <w:t xml:space="preserve"> </w:t>
      </w:r>
      <w:r w:rsidR="00C376B0">
        <w:rPr>
          <w:rFonts w:cs="Tahoma"/>
          <w:szCs w:val="20"/>
          <w:u w:val="single"/>
        </w:rPr>
        <w:fldChar w:fldCharType="begin">
          <w:ffData>
            <w:name w:val="Text9"/>
            <w:enabled/>
            <w:calcOnExit w:val="0"/>
            <w:statusText w:type="text" w:val="year"/>
            <w:textInput/>
          </w:ffData>
        </w:fldChar>
      </w:r>
      <w:bookmarkStart w:id="3" w:name="Text9"/>
      <w:r w:rsidR="00C376B0">
        <w:rPr>
          <w:rFonts w:cs="Tahoma"/>
          <w:szCs w:val="20"/>
          <w:u w:val="single"/>
        </w:rPr>
        <w:instrText xml:space="preserve"> FORMTEXT </w:instrText>
      </w:r>
      <w:r w:rsidR="00C376B0">
        <w:rPr>
          <w:rFonts w:cs="Tahoma"/>
          <w:szCs w:val="20"/>
          <w:u w:val="single"/>
        </w:rPr>
      </w:r>
      <w:r w:rsidR="00C376B0">
        <w:rPr>
          <w:rFonts w:cs="Tahoma"/>
          <w:szCs w:val="20"/>
          <w:u w:val="single"/>
        </w:rPr>
        <w:fldChar w:fldCharType="separate"/>
      </w:r>
      <w:r w:rsidR="00C376B0">
        <w:rPr>
          <w:rFonts w:cs="Tahoma"/>
          <w:noProof/>
          <w:szCs w:val="20"/>
          <w:u w:val="single"/>
        </w:rPr>
        <w:t> </w:t>
      </w:r>
      <w:r w:rsidR="00C376B0">
        <w:rPr>
          <w:rFonts w:cs="Tahoma"/>
          <w:noProof/>
          <w:szCs w:val="20"/>
          <w:u w:val="single"/>
        </w:rPr>
        <w:t> </w:t>
      </w:r>
      <w:r w:rsidR="00C376B0">
        <w:rPr>
          <w:rFonts w:cs="Tahoma"/>
          <w:noProof/>
          <w:szCs w:val="20"/>
          <w:u w:val="single"/>
        </w:rPr>
        <w:t> </w:t>
      </w:r>
      <w:r w:rsidR="00C376B0">
        <w:rPr>
          <w:rFonts w:cs="Tahoma"/>
          <w:noProof/>
          <w:szCs w:val="20"/>
          <w:u w:val="single"/>
        </w:rPr>
        <w:t> </w:t>
      </w:r>
      <w:r w:rsidR="00C376B0">
        <w:rPr>
          <w:rFonts w:cs="Tahoma"/>
          <w:noProof/>
          <w:szCs w:val="20"/>
          <w:u w:val="single"/>
        </w:rPr>
        <w:t> </w:t>
      </w:r>
      <w:r w:rsidR="00C376B0">
        <w:rPr>
          <w:rFonts w:cs="Tahoma"/>
          <w:szCs w:val="20"/>
          <w:u w:val="single"/>
        </w:rPr>
        <w:fldChar w:fldCharType="end"/>
      </w:r>
      <w:bookmarkEnd w:id="3"/>
      <w:r w:rsidRPr="00C376B0">
        <w:rPr>
          <w:rFonts w:cs="Tahoma"/>
          <w:szCs w:val="20"/>
        </w:rPr>
        <w:t>.</w:t>
      </w:r>
    </w:p>
    <w:p w14:paraId="7C5F20A4" w14:textId="77777777" w:rsidR="006D5E35" w:rsidRPr="00C376B0" w:rsidRDefault="006D5E35">
      <w:pPr>
        <w:pStyle w:val="BodyText"/>
        <w:rPr>
          <w:rFonts w:cs="Tahoma"/>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4795"/>
      </w:tblGrid>
      <w:tr w:rsidR="00C956EB" w:rsidRPr="00800D16" w14:paraId="794E2EB0" w14:textId="77777777" w:rsidTr="00C956EB">
        <w:tc>
          <w:tcPr>
            <w:tcW w:w="4795" w:type="dxa"/>
          </w:tcPr>
          <w:p w14:paraId="52F204AB" w14:textId="77777777" w:rsidR="00C956EB" w:rsidRPr="00C376B0" w:rsidRDefault="00C956EB">
            <w:pPr>
              <w:pStyle w:val="BodyText"/>
              <w:rPr>
                <w:rFonts w:cs="Tahoma"/>
                <w:szCs w:val="20"/>
              </w:rPr>
            </w:pPr>
          </w:p>
        </w:tc>
        <w:tc>
          <w:tcPr>
            <w:tcW w:w="4795" w:type="dxa"/>
            <w:tcBorders>
              <w:bottom w:val="single" w:sz="4" w:space="0" w:color="auto"/>
            </w:tcBorders>
            <w:vAlign w:val="bottom"/>
          </w:tcPr>
          <w:p w14:paraId="29A9FCA6" w14:textId="45B9039F" w:rsidR="00C956EB" w:rsidRPr="00C376B0" w:rsidRDefault="00C956EB" w:rsidP="00C956EB">
            <w:pPr>
              <w:pStyle w:val="BodyText"/>
              <w:rPr>
                <w:rFonts w:cs="Tahoma"/>
                <w:szCs w:val="20"/>
              </w:rPr>
            </w:pPr>
            <w:r w:rsidRPr="00C376B0">
              <w:rPr>
                <w:rFonts w:cs="Tahoma"/>
                <w:szCs w:val="20"/>
              </w:rPr>
              <w:fldChar w:fldCharType="begin">
                <w:ffData>
                  <w:name w:val=""/>
                  <w:enabled/>
                  <w:calcOnExit w:val="0"/>
                  <w:statusText w:type="text" w:val="Principal debtor"/>
                  <w:textInput/>
                </w:ffData>
              </w:fldChar>
            </w:r>
            <w:r w:rsidRPr="00C376B0">
              <w:rPr>
                <w:rFonts w:cs="Tahoma"/>
                <w:szCs w:val="20"/>
              </w:rPr>
              <w:instrText xml:space="preserve"> FORMTEXT </w:instrText>
            </w:r>
            <w:r w:rsidRPr="00C376B0">
              <w:rPr>
                <w:rFonts w:cs="Tahoma"/>
                <w:szCs w:val="20"/>
              </w:rPr>
            </w:r>
            <w:r w:rsidRPr="00C376B0">
              <w:rPr>
                <w:rFonts w:cs="Tahoma"/>
                <w:szCs w:val="20"/>
              </w:rPr>
              <w:fldChar w:fldCharType="separate"/>
            </w:r>
            <w:r w:rsidRPr="00C376B0">
              <w:rPr>
                <w:rFonts w:cs="Tahoma"/>
                <w:noProof/>
                <w:szCs w:val="20"/>
              </w:rPr>
              <w:t> </w:t>
            </w:r>
            <w:r w:rsidRPr="00C376B0">
              <w:rPr>
                <w:rFonts w:cs="Tahoma"/>
                <w:noProof/>
                <w:szCs w:val="20"/>
              </w:rPr>
              <w:t> </w:t>
            </w:r>
            <w:r w:rsidRPr="00C376B0">
              <w:rPr>
                <w:rFonts w:cs="Tahoma"/>
                <w:noProof/>
                <w:szCs w:val="20"/>
              </w:rPr>
              <w:t> </w:t>
            </w:r>
            <w:r w:rsidRPr="00C376B0">
              <w:rPr>
                <w:rFonts w:cs="Tahoma"/>
                <w:noProof/>
                <w:szCs w:val="20"/>
              </w:rPr>
              <w:t> </w:t>
            </w:r>
            <w:r w:rsidRPr="00C376B0">
              <w:rPr>
                <w:rFonts w:cs="Tahoma"/>
                <w:noProof/>
                <w:szCs w:val="20"/>
              </w:rPr>
              <w:t> </w:t>
            </w:r>
            <w:r w:rsidRPr="00C376B0">
              <w:rPr>
                <w:rFonts w:cs="Tahoma"/>
                <w:szCs w:val="20"/>
              </w:rPr>
              <w:fldChar w:fldCharType="end"/>
            </w:r>
          </w:p>
        </w:tc>
      </w:tr>
      <w:tr w:rsidR="00C956EB" w:rsidRPr="00800D16" w14:paraId="5FB552BA" w14:textId="77777777" w:rsidTr="00C956EB">
        <w:tc>
          <w:tcPr>
            <w:tcW w:w="4795" w:type="dxa"/>
          </w:tcPr>
          <w:p w14:paraId="47621398" w14:textId="77777777" w:rsidR="00C956EB" w:rsidRPr="00C376B0" w:rsidRDefault="00C956EB">
            <w:pPr>
              <w:pStyle w:val="BodyText"/>
              <w:rPr>
                <w:rFonts w:cs="Tahoma"/>
                <w:szCs w:val="20"/>
              </w:rPr>
            </w:pPr>
          </w:p>
        </w:tc>
        <w:tc>
          <w:tcPr>
            <w:tcW w:w="4795" w:type="dxa"/>
            <w:tcBorders>
              <w:top w:val="single" w:sz="4" w:space="0" w:color="auto"/>
            </w:tcBorders>
          </w:tcPr>
          <w:p w14:paraId="68CB2E70" w14:textId="77777777" w:rsidR="00C956EB" w:rsidRPr="00C376B0" w:rsidRDefault="00C956EB" w:rsidP="00986BF9">
            <w:pPr>
              <w:pStyle w:val="BodyText"/>
              <w:spacing w:before="0" w:line="250" w:lineRule="exact"/>
              <w:ind w:right="1446"/>
              <w:rPr>
                <w:rFonts w:cs="Tahoma"/>
                <w:sz w:val="18"/>
                <w:szCs w:val="18"/>
              </w:rPr>
            </w:pPr>
            <w:r w:rsidRPr="00C376B0">
              <w:rPr>
                <w:rFonts w:cs="Tahoma"/>
                <w:spacing w:val="-4"/>
                <w:sz w:val="18"/>
                <w:szCs w:val="18"/>
              </w:rPr>
              <w:t>Principal debtor</w:t>
            </w:r>
          </w:p>
          <w:p w14:paraId="1896793A" w14:textId="77777777" w:rsidR="00C956EB" w:rsidRPr="00C376B0" w:rsidRDefault="00C956EB">
            <w:pPr>
              <w:pStyle w:val="BodyText"/>
              <w:rPr>
                <w:rFonts w:cs="Tahoma"/>
                <w:szCs w:val="20"/>
              </w:rPr>
            </w:pPr>
          </w:p>
        </w:tc>
      </w:tr>
      <w:tr w:rsidR="00C956EB" w:rsidRPr="00800D16" w14:paraId="14F0D8E3" w14:textId="77777777" w:rsidTr="00C956EB">
        <w:tc>
          <w:tcPr>
            <w:tcW w:w="4795" w:type="dxa"/>
          </w:tcPr>
          <w:p w14:paraId="4A338D4D" w14:textId="77777777" w:rsidR="00C956EB" w:rsidRPr="00C376B0" w:rsidRDefault="00C956EB">
            <w:pPr>
              <w:pStyle w:val="BodyText"/>
              <w:rPr>
                <w:rFonts w:cs="Tahoma"/>
                <w:szCs w:val="20"/>
              </w:rPr>
            </w:pPr>
          </w:p>
        </w:tc>
        <w:tc>
          <w:tcPr>
            <w:tcW w:w="4795" w:type="dxa"/>
            <w:tcBorders>
              <w:bottom w:val="single" w:sz="4" w:space="0" w:color="auto"/>
            </w:tcBorders>
            <w:vAlign w:val="bottom"/>
          </w:tcPr>
          <w:p w14:paraId="36C093BF" w14:textId="53DD1D76" w:rsidR="00C956EB" w:rsidRPr="00C376B0" w:rsidRDefault="004B3DFF" w:rsidP="00C956EB">
            <w:pPr>
              <w:pStyle w:val="BodyText"/>
              <w:rPr>
                <w:rFonts w:cs="Tahoma"/>
                <w:szCs w:val="20"/>
              </w:rPr>
            </w:pPr>
            <w:r w:rsidRPr="00C376B0">
              <w:rPr>
                <w:rFonts w:cs="Tahoma"/>
                <w:szCs w:val="20"/>
              </w:rPr>
              <w:fldChar w:fldCharType="begin">
                <w:ffData>
                  <w:name w:val=""/>
                  <w:enabled/>
                  <w:calcOnExit w:val="0"/>
                  <w:statusText w:type="text" w:val="Principal debtor"/>
                  <w:textInput/>
                </w:ffData>
              </w:fldChar>
            </w:r>
            <w:r w:rsidRPr="00C376B0">
              <w:rPr>
                <w:rFonts w:cs="Tahoma"/>
                <w:szCs w:val="20"/>
              </w:rPr>
              <w:instrText xml:space="preserve"> FORMTEXT </w:instrText>
            </w:r>
            <w:r w:rsidRPr="00C376B0">
              <w:rPr>
                <w:rFonts w:cs="Tahoma"/>
                <w:szCs w:val="20"/>
              </w:rPr>
            </w:r>
            <w:r w:rsidRPr="00C376B0">
              <w:rPr>
                <w:rFonts w:cs="Tahoma"/>
                <w:szCs w:val="20"/>
              </w:rPr>
              <w:fldChar w:fldCharType="separate"/>
            </w:r>
            <w:r w:rsidRPr="00C376B0">
              <w:rPr>
                <w:rFonts w:cs="Tahoma"/>
                <w:noProof/>
                <w:szCs w:val="20"/>
              </w:rPr>
              <w:t> </w:t>
            </w:r>
            <w:r w:rsidRPr="00C376B0">
              <w:rPr>
                <w:rFonts w:cs="Tahoma"/>
                <w:noProof/>
                <w:szCs w:val="20"/>
              </w:rPr>
              <w:t> </w:t>
            </w:r>
            <w:r w:rsidRPr="00C376B0">
              <w:rPr>
                <w:rFonts w:cs="Tahoma"/>
                <w:noProof/>
                <w:szCs w:val="20"/>
              </w:rPr>
              <w:t> </w:t>
            </w:r>
            <w:r w:rsidRPr="00C376B0">
              <w:rPr>
                <w:rFonts w:cs="Tahoma"/>
                <w:noProof/>
                <w:szCs w:val="20"/>
              </w:rPr>
              <w:t> </w:t>
            </w:r>
            <w:r w:rsidRPr="00C376B0">
              <w:rPr>
                <w:rFonts w:cs="Tahoma"/>
                <w:noProof/>
                <w:szCs w:val="20"/>
              </w:rPr>
              <w:t> </w:t>
            </w:r>
            <w:r w:rsidRPr="00C376B0">
              <w:rPr>
                <w:rFonts w:cs="Tahoma"/>
                <w:szCs w:val="20"/>
              </w:rPr>
              <w:fldChar w:fldCharType="end"/>
            </w:r>
          </w:p>
        </w:tc>
      </w:tr>
      <w:tr w:rsidR="00C956EB" w:rsidRPr="00800D16" w14:paraId="32A638F0" w14:textId="77777777" w:rsidTr="00C956EB">
        <w:tc>
          <w:tcPr>
            <w:tcW w:w="4795" w:type="dxa"/>
          </w:tcPr>
          <w:p w14:paraId="76BD2F6A" w14:textId="77777777" w:rsidR="00C956EB" w:rsidRPr="00C376B0" w:rsidRDefault="00C956EB">
            <w:pPr>
              <w:pStyle w:val="BodyText"/>
              <w:rPr>
                <w:rFonts w:cs="Tahoma"/>
                <w:szCs w:val="20"/>
              </w:rPr>
            </w:pPr>
          </w:p>
        </w:tc>
        <w:tc>
          <w:tcPr>
            <w:tcW w:w="4795" w:type="dxa"/>
            <w:tcBorders>
              <w:top w:val="single" w:sz="4" w:space="0" w:color="auto"/>
            </w:tcBorders>
          </w:tcPr>
          <w:p w14:paraId="76E2434C" w14:textId="77777777" w:rsidR="00C956EB" w:rsidRPr="00C376B0" w:rsidRDefault="00C956EB" w:rsidP="00986BF9">
            <w:pPr>
              <w:pStyle w:val="BodyText"/>
              <w:spacing w:before="0" w:line="250" w:lineRule="exact"/>
              <w:ind w:left="42" w:right="1446"/>
              <w:rPr>
                <w:rFonts w:cs="Tahoma"/>
                <w:sz w:val="18"/>
                <w:szCs w:val="18"/>
              </w:rPr>
            </w:pPr>
            <w:r w:rsidRPr="00C376B0">
              <w:rPr>
                <w:rFonts w:cs="Tahoma"/>
                <w:spacing w:val="-4"/>
                <w:sz w:val="18"/>
                <w:szCs w:val="18"/>
              </w:rPr>
              <w:t>Principal debtor</w:t>
            </w:r>
          </w:p>
          <w:p w14:paraId="52D0E321" w14:textId="77777777" w:rsidR="00C956EB" w:rsidRPr="00C376B0" w:rsidRDefault="00C956EB">
            <w:pPr>
              <w:pStyle w:val="BodyText"/>
              <w:rPr>
                <w:rFonts w:cs="Tahoma"/>
                <w:szCs w:val="20"/>
              </w:rPr>
            </w:pPr>
          </w:p>
        </w:tc>
      </w:tr>
    </w:tbl>
    <w:p w14:paraId="7C5F20AE" w14:textId="5823B27F" w:rsidR="006D5E35" w:rsidRPr="00C376B0" w:rsidRDefault="003E631C" w:rsidP="00CE17B7">
      <w:pPr>
        <w:pStyle w:val="BodyText"/>
        <w:tabs>
          <w:tab w:val="left" w:pos="1701"/>
          <w:tab w:val="left" w:pos="3119"/>
          <w:tab w:val="left" w:pos="8494"/>
        </w:tabs>
        <w:ind w:left="120"/>
        <w:rPr>
          <w:rFonts w:cs="Tahoma"/>
          <w:szCs w:val="20"/>
        </w:rPr>
      </w:pPr>
      <w:r w:rsidRPr="00C376B0">
        <w:rPr>
          <w:rFonts w:cs="Tahoma"/>
          <w:szCs w:val="20"/>
        </w:rPr>
        <w:t xml:space="preserve">IN </w:t>
      </w:r>
      <w:r w:rsidRPr="00C376B0">
        <w:rPr>
          <w:rFonts w:cs="Tahoma"/>
          <w:spacing w:val="-4"/>
          <w:szCs w:val="20"/>
        </w:rPr>
        <w:t xml:space="preserve">WITNESS WHEREOF </w:t>
      </w:r>
      <w:r w:rsidRPr="00C376B0">
        <w:rPr>
          <w:rFonts w:cs="Tahoma"/>
          <w:spacing w:val="-3"/>
          <w:szCs w:val="20"/>
        </w:rPr>
        <w:t xml:space="preserve">the </w:t>
      </w:r>
      <w:r w:rsidRPr="00C376B0">
        <w:rPr>
          <w:rFonts w:cs="Tahoma"/>
          <w:spacing w:val="-4"/>
          <w:szCs w:val="20"/>
        </w:rPr>
        <w:t xml:space="preserve">Principal Debtors </w:t>
      </w:r>
      <w:r w:rsidRPr="00C376B0">
        <w:rPr>
          <w:rFonts w:cs="Tahoma"/>
          <w:spacing w:val="-3"/>
          <w:szCs w:val="20"/>
        </w:rPr>
        <w:t xml:space="preserve">have </w:t>
      </w:r>
      <w:r w:rsidRPr="00C376B0">
        <w:rPr>
          <w:rFonts w:cs="Tahoma"/>
          <w:spacing w:val="-4"/>
          <w:szCs w:val="20"/>
        </w:rPr>
        <w:t>executed these</w:t>
      </w:r>
      <w:r w:rsidRPr="00C376B0">
        <w:rPr>
          <w:rFonts w:cs="Tahoma"/>
          <w:spacing w:val="-32"/>
          <w:szCs w:val="20"/>
        </w:rPr>
        <w:t xml:space="preserve"> </w:t>
      </w:r>
      <w:r w:rsidRPr="00C376B0">
        <w:rPr>
          <w:rFonts w:cs="Tahoma"/>
          <w:spacing w:val="-4"/>
          <w:szCs w:val="20"/>
        </w:rPr>
        <w:t>presents</w:t>
      </w:r>
      <w:r w:rsidRPr="00C376B0">
        <w:rPr>
          <w:rFonts w:cs="Tahoma"/>
          <w:spacing w:val="-7"/>
          <w:szCs w:val="20"/>
        </w:rPr>
        <w:t xml:space="preserve"> </w:t>
      </w:r>
      <w:r w:rsidRPr="00C376B0">
        <w:rPr>
          <w:rFonts w:cs="Tahoma"/>
          <w:spacing w:val="-3"/>
          <w:szCs w:val="20"/>
        </w:rPr>
        <w:t>this</w:t>
      </w:r>
      <w:r w:rsidR="003417C5" w:rsidRPr="00C376B0">
        <w:rPr>
          <w:rFonts w:cs="Tahoma"/>
          <w:spacing w:val="-3"/>
          <w:szCs w:val="20"/>
        </w:rPr>
        <w:t xml:space="preserve"> </w:t>
      </w:r>
      <w:r w:rsidR="00C376B0">
        <w:rPr>
          <w:rFonts w:cs="Tahoma"/>
          <w:szCs w:val="20"/>
          <w:u w:val="single"/>
        </w:rPr>
        <w:fldChar w:fldCharType="begin">
          <w:ffData>
            <w:name w:val=""/>
            <w:enabled/>
            <w:calcOnExit w:val="0"/>
            <w:statusText w:type="text" w:val="IN WITNESS WHEREOF the Principal Debtors have executed these presents this  enter day"/>
            <w:textInput/>
          </w:ffData>
        </w:fldChar>
      </w:r>
      <w:r w:rsidR="00C376B0">
        <w:rPr>
          <w:rFonts w:cs="Tahoma"/>
          <w:szCs w:val="20"/>
          <w:u w:val="single"/>
        </w:rPr>
        <w:instrText xml:space="preserve"> FORMTEXT </w:instrText>
      </w:r>
      <w:r w:rsidR="00C376B0">
        <w:rPr>
          <w:rFonts w:cs="Tahoma"/>
          <w:szCs w:val="20"/>
          <w:u w:val="single"/>
        </w:rPr>
      </w:r>
      <w:r w:rsidR="00C376B0">
        <w:rPr>
          <w:rFonts w:cs="Tahoma"/>
          <w:szCs w:val="20"/>
          <w:u w:val="single"/>
        </w:rPr>
        <w:fldChar w:fldCharType="separate"/>
      </w:r>
      <w:r w:rsidR="00C376B0">
        <w:rPr>
          <w:rFonts w:cs="Tahoma"/>
          <w:noProof/>
          <w:szCs w:val="20"/>
          <w:u w:val="single"/>
        </w:rPr>
        <w:t> </w:t>
      </w:r>
      <w:r w:rsidR="00C376B0">
        <w:rPr>
          <w:rFonts w:cs="Tahoma"/>
          <w:noProof/>
          <w:szCs w:val="20"/>
          <w:u w:val="single"/>
        </w:rPr>
        <w:t> </w:t>
      </w:r>
      <w:r w:rsidR="00C376B0">
        <w:rPr>
          <w:rFonts w:cs="Tahoma"/>
          <w:noProof/>
          <w:szCs w:val="20"/>
          <w:u w:val="single"/>
        </w:rPr>
        <w:t> </w:t>
      </w:r>
      <w:r w:rsidR="00C376B0">
        <w:rPr>
          <w:rFonts w:cs="Tahoma"/>
          <w:noProof/>
          <w:szCs w:val="20"/>
          <w:u w:val="single"/>
        </w:rPr>
        <w:t> </w:t>
      </w:r>
      <w:r w:rsidR="00C376B0">
        <w:rPr>
          <w:rFonts w:cs="Tahoma"/>
          <w:noProof/>
          <w:szCs w:val="20"/>
          <w:u w:val="single"/>
        </w:rPr>
        <w:t> </w:t>
      </w:r>
      <w:r w:rsidR="00C376B0">
        <w:rPr>
          <w:rFonts w:cs="Tahoma"/>
          <w:szCs w:val="20"/>
          <w:u w:val="single"/>
        </w:rPr>
        <w:fldChar w:fldCharType="end"/>
      </w:r>
      <w:r w:rsidR="00C956EB" w:rsidRPr="00C376B0">
        <w:rPr>
          <w:rFonts w:cs="Tahoma"/>
          <w:szCs w:val="20"/>
          <w:u w:val="single"/>
        </w:rPr>
        <w:t xml:space="preserve"> </w:t>
      </w:r>
      <w:r w:rsidRPr="00C376B0">
        <w:rPr>
          <w:rFonts w:cs="Tahoma"/>
          <w:spacing w:val="-3"/>
          <w:szCs w:val="20"/>
        </w:rPr>
        <w:t>day</w:t>
      </w:r>
      <w:r w:rsidRPr="00C376B0">
        <w:rPr>
          <w:rFonts w:cs="Tahoma"/>
          <w:spacing w:val="-8"/>
          <w:szCs w:val="20"/>
        </w:rPr>
        <w:t xml:space="preserve"> </w:t>
      </w:r>
      <w:r w:rsidRPr="00C376B0">
        <w:rPr>
          <w:rFonts w:cs="Tahoma"/>
          <w:spacing w:val="-4"/>
          <w:szCs w:val="20"/>
        </w:rPr>
        <w:t>of</w:t>
      </w:r>
      <w:r w:rsidR="003417C5" w:rsidRPr="00C376B0">
        <w:rPr>
          <w:rFonts w:cs="Tahoma"/>
          <w:spacing w:val="-4"/>
          <w:szCs w:val="20"/>
        </w:rPr>
        <w:t xml:space="preserve"> </w:t>
      </w:r>
      <w:r w:rsidR="00C376B0">
        <w:rPr>
          <w:rFonts w:cs="Tahoma"/>
          <w:szCs w:val="20"/>
          <w:u w:val="single"/>
        </w:rPr>
        <w:fldChar w:fldCharType="begin">
          <w:ffData>
            <w:name w:val=""/>
            <w:enabled/>
            <w:calcOnExit w:val="0"/>
            <w:statusText w:type="text" w:val="of month"/>
            <w:textInput/>
          </w:ffData>
        </w:fldChar>
      </w:r>
      <w:r w:rsidR="00C376B0">
        <w:rPr>
          <w:rFonts w:cs="Tahoma"/>
          <w:szCs w:val="20"/>
          <w:u w:val="single"/>
        </w:rPr>
        <w:instrText xml:space="preserve"> FORMTEXT </w:instrText>
      </w:r>
      <w:r w:rsidR="00C376B0">
        <w:rPr>
          <w:rFonts w:cs="Tahoma"/>
          <w:szCs w:val="20"/>
          <w:u w:val="single"/>
        </w:rPr>
      </w:r>
      <w:r w:rsidR="00C376B0">
        <w:rPr>
          <w:rFonts w:cs="Tahoma"/>
          <w:szCs w:val="20"/>
          <w:u w:val="single"/>
        </w:rPr>
        <w:fldChar w:fldCharType="separate"/>
      </w:r>
      <w:r w:rsidR="00C376B0">
        <w:rPr>
          <w:rFonts w:cs="Tahoma"/>
          <w:noProof/>
          <w:szCs w:val="20"/>
          <w:u w:val="single"/>
        </w:rPr>
        <w:t> </w:t>
      </w:r>
      <w:r w:rsidR="00C376B0">
        <w:rPr>
          <w:rFonts w:cs="Tahoma"/>
          <w:noProof/>
          <w:szCs w:val="20"/>
          <w:u w:val="single"/>
        </w:rPr>
        <w:t> </w:t>
      </w:r>
      <w:r w:rsidR="00C376B0">
        <w:rPr>
          <w:rFonts w:cs="Tahoma"/>
          <w:noProof/>
          <w:szCs w:val="20"/>
          <w:u w:val="single"/>
        </w:rPr>
        <w:t> </w:t>
      </w:r>
      <w:r w:rsidR="00C376B0">
        <w:rPr>
          <w:rFonts w:cs="Tahoma"/>
          <w:noProof/>
          <w:szCs w:val="20"/>
          <w:u w:val="single"/>
        </w:rPr>
        <w:t> </w:t>
      </w:r>
      <w:r w:rsidR="00C376B0">
        <w:rPr>
          <w:rFonts w:cs="Tahoma"/>
          <w:noProof/>
          <w:szCs w:val="20"/>
          <w:u w:val="single"/>
        </w:rPr>
        <w:t> </w:t>
      </w:r>
      <w:r w:rsidR="00C376B0">
        <w:rPr>
          <w:rFonts w:cs="Tahoma"/>
          <w:szCs w:val="20"/>
          <w:u w:val="single"/>
        </w:rPr>
        <w:fldChar w:fldCharType="end"/>
      </w:r>
      <w:r w:rsidRPr="00C376B0">
        <w:rPr>
          <w:rFonts w:cs="Tahoma"/>
          <w:szCs w:val="20"/>
        </w:rPr>
        <w:t>,</w:t>
      </w:r>
      <w:r w:rsidR="003417C5" w:rsidRPr="00C376B0">
        <w:rPr>
          <w:rFonts w:cs="Tahoma"/>
          <w:szCs w:val="20"/>
        </w:rPr>
        <w:t xml:space="preserve"> </w:t>
      </w:r>
      <w:r w:rsidR="00C376B0">
        <w:rPr>
          <w:rFonts w:cs="Tahoma"/>
          <w:szCs w:val="20"/>
          <w:u w:val="single"/>
        </w:rPr>
        <w:fldChar w:fldCharType="begin">
          <w:ffData>
            <w:name w:val=""/>
            <w:enabled/>
            <w:calcOnExit w:val="0"/>
            <w:statusText w:type="text" w:val="year"/>
            <w:textInput/>
          </w:ffData>
        </w:fldChar>
      </w:r>
      <w:r w:rsidR="00C376B0">
        <w:rPr>
          <w:rFonts w:cs="Tahoma"/>
          <w:szCs w:val="20"/>
          <w:u w:val="single"/>
        </w:rPr>
        <w:instrText xml:space="preserve"> FORMTEXT </w:instrText>
      </w:r>
      <w:r w:rsidR="00C376B0">
        <w:rPr>
          <w:rFonts w:cs="Tahoma"/>
          <w:szCs w:val="20"/>
          <w:u w:val="single"/>
        </w:rPr>
      </w:r>
      <w:r w:rsidR="00C376B0">
        <w:rPr>
          <w:rFonts w:cs="Tahoma"/>
          <w:szCs w:val="20"/>
          <w:u w:val="single"/>
        </w:rPr>
        <w:fldChar w:fldCharType="separate"/>
      </w:r>
      <w:r w:rsidR="00C376B0">
        <w:rPr>
          <w:rFonts w:cs="Tahoma"/>
          <w:noProof/>
          <w:szCs w:val="20"/>
          <w:u w:val="single"/>
        </w:rPr>
        <w:t> </w:t>
      </w:r>
      <w:r w:rsidR="00C376B0">
        <w:rPr>
          <w:rFonts w:cs="Tahoma"/>
          <w:noProof/>
          <w:szCs w:val="20"/>
          <w:u w:val="single"/>
        </w:rPr>
        <w:t> </w:t>
      </w:r>
      <w:r w:rsidR="00C376B0">
        <w:rPr>
          <w:rFonts w:cs="Tahoma"/>
          <w:noProof/>
          <w:szCs w:val="20"/>
          <w:u w:val="single"/>
        </w:rPr>
        <w:t> </w:t>
      </w:r>
      <w:r w:rsidR="00C376B0">
        <w:rPr>
          <w:rFonts w:cs="Tahoma"/>
          <w:noProof/>
          <w:szCs w:val="20"/>
          <w:u w:val="single"/>
        </w:rPr>
        <w:t> </w:t>
      </w:r>
      <w:r w:rsidR="00C376B0">
        <w:rPr>
          <w:rFonts w:cs="Tahoma"/>
          <w:noProof/>
          <w:szCs w:val="20"/>
          <w:u w:val="single"/>
        </w:rPr>
        <w:t> </w:t>
      </w:r>
      <w:r w:rsidR="00C376B0">
        <w:rPr>
          <w:rFonts w:cs="Tahoma"/>
          <w:szCs w:val="20"/>
          <w:u w:val="single"/>
        </w:rPr>
        <w:fldChar w:fldCharType="end"/>
      </w:r>
      <w:r w:rsidRPr="00C376B0">
        <w:rPr>
          <w:rFonts w:cs="Tahoma"/>
          <w:szCs w:val="20"/>
        </w:rPr>
        <w:t>.</w:t>
      </w:r>
    </w:p>
    <w:p w14:paraId="7C5F20AF" w14:textId="7D5C8F1B" w:rsidR="006D5E35" w:rsidRDefault="006D5E35">
      <w:pPr>
        <w:pStyle w:val="BodyText"/>
        <w:spacing w:before="10"/>
        <w:rPr>
          <w:rFonts w:cs="Tahoma"/>
          <w:szCs w:val="20"/>
        </w:rPr>
      </w:pPr>
    </w:p>
    <w:p w14:paraId="258DB7AE" w14:textId="77777777" w:rsidR="00C376B0" w:rsidRDefault="00C376B0" w:rsidP="00C376B0">
      <w:pPr>
        <w:pStyle w:val="BodyText"/>
        <w:ind w:left="120"/>
        <w:rPr>
          <w:rFonts w:cs="Tahoma"/>
          <w:szCs w:val="20"/>
        </w:rPr>
      </w:pPr>
      <w:r w:rsidRPr="00C376B0">
        <w:rPr>
          <w:rFonts w:cs="Tahoma"/>
          <w:szCs w:val="20"/>
        </w:rPr>
        <w:t>WITNESS:</w:t>
      </w:r>
    </w:p>
    <w:p w14:paraId="62EAEAEE" w14:textId="675E8AA3" w:rsidR="00C376B0" w:rsidRPr="00C376B0" w:rsidRDefault="00C376B0" w:rsidP="00C376B0">
      <w:pPr>
        <w:pStyle w:val="BodyText"/>
        <w:tabs>
          <w:tab w:val="left" w:pos="4770"/>
        </w:tabs>
        <w:ind w:left="120"/>
        <w:rPr>
          <w:rFonts w:cs="Tahoma"/>
          <w:szCs w:val="20"/>
        </w:rPr>
      </w:pPr>
      <w:r>
        <w:rPr>
          <w:rFonts w:cs="Tahoma"/>
          <w:szCs w:val="20"/>
          <w:u w:val="single"/>
        </w:rPr>
        <w:fldChar w:fldCharType="begin">
          <w:ffData>
            <w:name w:val=""/>
            <w:enabled/>
            <w:calcOnExit w:val="0"/>
            <w:statusText w:type="text" w:val="WITNESS"/>
            <w:textInput/>
          </w:ffData>
        </w:fldChar>
      </w:r>
      <w:r>
        <w:rPr>
          <w:rFonts w:cs="Tahoma"/>
          <w:szCs w:val="20"/>
          <w:u w:val="single"/>
        </w:rPr>
        <w:instrText xml:space="preserve"> FORMTEXT </w:instrText>
      </w:r>
      <w:r>
        <w:rPr>
          <w:rFonts w:cs="Tahoma"/>
          <w:szCs w:val="20"/>
          <w:u w:val="single"/>
        </w:rPr>
      </w:r>
      <w:r>
        <w:rPr>
          <w:rFonts w:cs="Tahoma"/>
          <w:szCs w:val="20"/>
          <w:u w:val="single"/>
        </w:rPr>
        <w:fldChar w:fldCharType="separate"/>
      </w:r>
      <w:r>
        <w:rPr>
          <w:rFonts w:cs="Tahoma"/>
          <w:noProof/>
          <w:szCs w:val="20"/>
          <w:u w:val="single"/>
        </w:rPr>
        <w:t> </w:t>
      </w:r>
      <w:r>
        <w:rPr>
          <w:rFonts w:cs="Tahoma"/>
          <w:noProof/>
          <w:szCs w:val="20"/>
          <w:u w:val="single"/>
        </w:rPr>
        <w:t> </w:t>
      </w:r>
      <w:r>
        <w:rPr>
          <w:rFonts w:cs="Tahoma"/>
          <w:noProof/>
          <w:szCs w:val="20"/>
          <w:u w:val="single"/>
        </w:rPr>
        <w:t> </w:t>
      </w:r>
      <w:r>
        <w:rPr>
          <w:rFonts w:cs="Tahoma"/>
          <w:noProof/>
          <w:szCs w:val="20"/>
          <w:u w:val="single"/>
        </w:rPr>
        <w:t> </w:t>
      </w:r>
      <w:r>
        <w:rPr>
          <w:rFonts w:cs="Tahoma"/>
          <w:noProof/>
          <w:szCs w:val="20"/>
          <w:u w:val="single"/>
        </w:rPr>
        <w:t> </w:t>
      </w:r>
      <w:r>
        <w:rPr>
          <w:rFonts w:cs="Tahoma"/>
          <w:szCs w:val="20"/>
          <w:u w:val="single"/>
        </w:rPr>
        <w:fldChar w:fldCharType="end"/>
      </w:r>
      <w:r>
        <w:rPr>
          <w:rFonts w:cs="Tahoma"/>
          <w:szCs w:val="20"/>
          <w:u w:val="single"/>
        </w:rPr>
        <w:tab/>
      </w:r>
    </w:p>
    <w:p w14:paraId="103FEE39" w14:textId="2DEDE5B9" w:rsidR="00C956EB" w:rsidRPr="00C376B0" w:rsidRDefault="00C956EB" w:rsidP="00C956EB">
      <w:pPr>
        <w:pStyle w:val="BodyText"/>
        <w:spacing w:before="10"/>
        <w:rPr>
          <w:rFonts w:cs="Tahoma"/>
          <w:szCs w:val="20"/>
        </w:rPr>
      </w:pPr>
    </w:p>
    <w:sectPr w:rsidR="00C956EB" w:rsidRPr="00C376B0" w:rsidSect="00C956EB">
      <w:type w:val="continuous"/>
      <w:pgSz w:w="12240" w:h="20160"/>
      <w:pgMar w:top="112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35"/>
    <w:rsid w:val="000C7CBD"/>
    <w:rsid w:val="000E6FAB"/>
    <w:rsid w:val="00164F6B"/>
    <w:rsid w:val="001B1D71"/>
    <w:rsid w:val="00255D5C"/>
    <w:rsid w:val="003417C5"/>
    <w:rsid w:val="003E631C"/>
    <w:rsid w:val="00490F32"/>
    <w:rsid w:val="00493667"/>
    <w:rsid w:val="004B3DFF"/>
    <w:rsid w:val="004F30A1"/>
    <w:rsid w:val="00551D27"/>
    <w:rsid w:val="00680396"/>
    <w:rsid w:val="006D5E35"/>
    <w:rsid w:val="00741C61"/>
    <w:rsid w:val="00800D16"/>
    <w:rsid w:val="00960DC8"/>
    <w:rsid w:val="00986BF9"/>
    <w:rsid w:val="00A71020"/>
    <w:rsid w:val="00B83284"/>
    <w:rsid w:val="00BA6625"/>
    <w:rsid w:val="00BC5075"/>
    <w:rsid w:val="00C376B0"/>
    <w:rsid w:val="00C956EB"/>
    <w:rsid w:val="00CE17B7"/>
    <w:rsid w:val="00CF64D8"/>
    <w:rsid w:val="00F17C11"/>
    <w:rsid w:val="00F70023"/>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207B"/>
  <w15:docId w15:val="{B2EAAB01-7ACB-4FA0-B3A3-8BB58373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6B0"/>
    <w:pPr>
      <w:spacing w:before="120" w:after="120"/>
    </w:pPr>
    <w:rPr>
      <w:rFonts w:ascii="Tahoma" w:eastAsia="Times New Roman" w:hAnsi="Tahoma" w:cs="Times New Roman"/>
      <w:sz w:val="20"/>
    </w:rPr>
  </w:style>
  <w:style w:type="paragraph" w:styleId="Heading1">
    <w:name w:val="heading 1"/>
    <w:basedOn w:val="Normal"/>
    <w:next w:val="Normal"/>
    <w:link w:val="Heading1Char"/>
    <w:uiPriority w:val="9"/>
    <w:qFormat/>
    <w:rsid w:val="00C376B0"/>
    <w:pPr>
      <w:spacing w:before="73"/>
      <w:jc w:val="center"/>
      <w:outlineLvl w:val="0"/>
    </w:pPr>
    <w:rPr>
      <w:rFonts w:cs="Tahoma"/>
      <w:b/>
      <w:sz w:val="24"/>
      <w:szCs w:val="24"/>
      <w:u w:val="thick"/>
    </w:rPr>
  </w:style>
  <w:style w:type="paragraph" w:styleId="Heading2">
    <w:name w:val="heading 2"/>
    <w:basedOn w:val="BodyText"/>
    <w:next w:val="Normal"/>
    <w:link w:val="Heading2Char"/>
    <w:uiPriority w:val="9"/>
    <w:unhideWhenUsed/>
    <w:qFormat/>
    <w:rsid w:val="00C376B0"/>
    <w:pPr>
      <w:outlineLvl w:val="1"/>
    </w:pPr>
    <w:rPr>
      <w:rFonts w:cs="Tahoma"/>
      <w:szCs w:val="20"/>
    </w:rPr>
  </w:style>
  <w:style w:type="paragraph" w:styleId="Heading3">
    <w:name w:val="heading 3"/>
    <w:basedOn w:val="Normal"/>
    <w:next w:val="Normal"/>
    <w:link w:val="Heading3Char"/>
    <w:uiPriority w:val="9"/>
    <w:semiHidden/>
    <w:unhideWhenUsed/>
    <w:qFormat/>
    <w:rsid w:val="00C376B0"/>
    <w:pPr>
      <w:keepNext/>
      <w:keepLines/>
      <w:spacing w:before="40" w:after="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376B0"/>
    <w:rPr>
      <w:szCs w:val="24"/>
    </w:rPr>
  </w:style>
  <w:style w:type="paragraph" w:styleId="ListParagraph">
    <w:name w:val="List Paragraph"/>
    <w:basedOn w:val="Normal"/>
    <w:uiPriority w:val="1"/>
    <w:qFormat/>
    <w:rsid w:val="00C376B0"/>
  </w:style>
  <w:style w:type="paragraph" w:customStyle="1" w:styleId="TableParagraph">
    <w:name w:val="Table Paragraph"/>
    <w:basedOn w:val="Normal"/>
    <w:uiPriority w:val="1"/>
    <w:qFormat/>
    <w:rsid w:val="00C376B0"/>
  </w:style>
  <w:style w:type="character" w:customStyle="1" w:styleId="Heading1Char">
    <w:name w:val="Heading 1 Char"/>
    <w:basedOn w:val="DefaultParagraphFont"/>
    <w:link w:val="Heading1"/>
    <w:uiPriority w:val="9"/>
    <w:rsid w:val="00C376B0"/>
    <w:rPr>
      <w:rFonts w:ascii="Tahoma" w:eastAsia="Times New Roman" w:hAnsi="Tahoma" w:cs="Tahoma"/>
      <w:b/>
      <w:sz w:val="24"/>
      <w:szCs w:val="24"/>
      <w:u w:val="thick"/>
    </w:rPr>
  </w:style>
  <w:style w:type="table" w:styleId="TableGrid">
    <w:name w:val="Table Grid"/>
    <w:basedOn w:val="TableNormal"/>
    <w:uiPriority w:val="39"/>
    <w:rsid w:val="00C95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76B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76B0"/>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C376B0"/>
    <w:rPr>
      <w:rFonts w:ascii="Tahoma" w:eastAsia="Times New Roman" w:hAnsi="Tahoma" w:cs="Tahoma"/>
      <w:sz w:val="20"/>
      <w:szCs w:val="20"/>
    </w:rPr>
  </w:style>
  <w:style w:type="character" w:customStyle="1" w:styleId="Heading3Char">
    <w:name w:val="Heading 3 Char"/>
    <w:basedOn w:val="DefaultParagraphFont"/>
    <w:link w:val="Heading3"/>
    <w:uiPriority w:val="9"/>
    <w:semiHidden/>
    <w:rsid w:val="00C376B0"/>
    <w:rPr>
      <w:rFonts w:ascii="Tahoma" w:eastAsiaTheme="majorEastAsia" w:hAnsi="Tahoma"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CEC190-C607-4E04-A671-E3A50FBCF6B1}">
  <ds:schemaRefs>
    <ds:schemaRef ds:uri="http://schemas.openxmlformats.org/officeDocument/2006/bibliography"/>
  </ds:schemaRefs>
</ds:datastoreItem>
</file>

<file path=customXml/itemProps2.xml><?xml version="1.0" encoding="utf-8"?>
<ds:datastoreItem xmlns:ds="http://schemas.openxmlformats.org/officeDocument/2006/customXml" ds:itemID="{65AA2FBE-7ABC-44AD-AB22-29F50048C7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5C4717-4A47-4CDD-8E45-B3CF0E1FCEBF}">
  <ds:schemaRefs>
    <ds:schemaRef ds:uri="http://schemas.microsoft.com/sharepoint/v3/contenttype/forms"/>
  </ds:schemaRefs>
</ds:datastoreItem>
</file>

<file path=customXml/itemProps4.xml><?xml version="1.0" encoding="utf-8"?>
<ds:datastoreItem xmlns:ds="http://schemas.openxmlformats.org/officeDocument/2006/customXml" ds:itemID="{8A1783E8-F27B-483A-AFB3-452130D35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COVENANT</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COVENANT</dc:title>
  <dc:subject>COVENANT</dc:subject>
  <dc:creator>ZHANGJA</dc:creator>
  <cp:keywords>COVENANT</cp:keywords>
  <cp:lastModifiedBy>Sue Costa</cp:lastModifiedBy>
  <cp:revision>4</cp:revision>
  <dcterms:created xsi:type="dcterms:W3CDTF">2022-10-21T17:02:00Z</dcterms:created>
  <dcterms:modified xsi:type="dcterms:W3CDTF">2022-11-16T17:23:00Z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2002-03-21T00:00:00Z</vt:filetime>
  </property>
  <property fmtid="{D5CDD505-2E9C-101B-9397-08002B2CF9AE}" pid="3" name="Creator">
    <vt:lpwstr>PScript5.dll Version 5.2</vt:lpwstr>
  </property>
  <property fmtid="{D5CDD505-2E9C-101B-9397-08002B2CF9AE}" pid="4" name="LastSaved">
    <vt:filetime>2021-12-06T00:00:00Z</vt:filetime>
  </property>
  <property fmtid="{D5CDD505-2E9C-101B-9397-08002B2CF9AE}" pid="5" name="ContentTypeId">
    <vt:lpwstr>0x0101008A6A9E5DF0DA4845BD56B606EDDE676F</vt:lpwstr>
  </property>
</Properties>
</file>