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12FF" w14:textId="51432316" w:rsidR="002D0F41" w:rsidRPr="005F4582" w:rsidRDefault="000B3D2B" w:rsidP="000C721C">
      <w:pPr>
        <w:pStyle w:val="BodyText"/>
        <w:rPr>
          <w:rFonts w:cs="Tahoma"/>
          <w:b/>
          <w:bCs/>
        </w:rPr>
      </w:pPr>
      <w:r w:rsidRPr="005F4582">
        <w:rPr>
          <w:rFonts w:cs="Tahoma"/>
          <w:b/>
          <w:bCs/>
        </w:rPr>
        <w:t>CANADA</w:t>
      </w:r>
    </w:p>
    <w:p w14:paraId="32251300" w14:textId="77777777" w:rsidR="002D0F41" w:rsidRPr="005F4582" w:rsidRDefault="002D0F41" w:rsidP="000C721C">
      <w:pPr>
        <w:pStyle w:val="BodyText"/>
        <w:rPr>
          <w:rFonts w:cs="Tahoma"/>
          <w:b/>
          <w:bCs/>
        </w:rPr>
      </w:pPr>
    </w:p>
    <w:p w14:paraId="32251301" w14:textId="77777777" w:rsidR="002D0F41" w:rsidRPr="005F4582" w:rsidRDefault="000B3D2B" w:rsidP="000C721C">
      <w:pPr>
        <w:pStyle w:val="BodyText"/>
        <w:rPr>
          <w:rFonts w:cs="Tahoma"/>
          <w:b/>
          <w:bCs/>
        </w:rPr>
      </w:pPr>
      <w:r w:rsidRPr="005F4582">
        <w:rPr>
          <w:rFonts w:cs="Tahoma"/>
          <w:b/>
          <w:bCs/>
        </w:rPr>
        <w:t>PROVINCE OF PRINCE EDWARD ISLAND</w:t>
      </w:r>
    </w:p>
    <w:p w14:paraId="32251302" w14:textId="77777777" w:rsidR="002D0F41" w:rsidRPr="005F4582" w:rsidRDefault="002D0F41">
      <w:pPr>
        <w:pStyle w:val="BodyText"/>
        <w:spacing w:before="9"/>
        <w:rPr>
          <w:rFonts w:cs="Tahoma"/>
          <w:b/>
          <w:sz w:val="23"/>
        </w:rPr>
      </w:pPr>
    </w:p>
    <w:p w14:paraId="32251303" w14:textId="77777777" w:rsidR="002D0F41" w:rsidRPr="005F4582" w:rsidRDefault="000B3D2B" w:rsidP="000C721C">
      <w:pPr>
        <w:ind w:left="4680"/>
        <w:rPr>
          <w:rFonts w:cs="Tahoma"/>
          <w:szCs w:val="20"/>
        </w:rPr>
      </w:pPr>
      <w:r w:rsidRPr="005F4582">
        <w:rPr>
          <w:rFonts w:cs="Tahoma"/>
          <w:b/>
          <w:szCs w:val="20"/>
        </w:rPr>
        <w:t xml:space="preserve">IN THE MATTER </w:t>
      </w:r>
      <w:r w:rsidRPr="005F4582">
        <w:rPr>
          <w:rFonts w:cs="Tahoma"/>
          <w:szCs w:val="20"/>
        </w:rPr>
        <w:t xml:space="preserve">OF THE </w:t>
      </w:r>
      <w:r w:rsidRPr="005F4582">
        <w:rPr>
          <w:rFonts w:cs="Tahoma"/>
          <w:szCs w:val="20"/>
          <w:u w:val="single"/>
        </w:rPr>
        <w:t>FAMILY</w:t>
      </w:r>
    </w:p>
    <w:p w14:paraId="32251304" w14:textId="77777777" w:rsidR="002D0F41" w:rsidRPr="005F4582" w:rsidRDefault="000B3D2B" w:rsidP="000C721C">
      <w:pPr>
        <w:pStyle w:val="BodyText"/>
        <w:ind w:left="4680" w:right="656"/>
        <w:jc w:val="both"/>
        <w:rPr>
          <w:rFonts w:cs="Tahoma"/>
          <w:szCs w:val="20"/>
        </w:rPr>
      </w:pPr>
      <w:r w:rsidRPr="005F4582">
        <w:rPr>
          <w:rFonts w:cs="Tahoma"/>
          <w:szCs w:val="20"/>
          <w:u w:val="single"/>
        </w:rPr>
        <w:t>LAW ACT</w:t>
      </w:r>
      <w:r w:rsidRPr="005F4582">
        <w:rPr>
          <w:rFonts w:cs="Tahoma"/>
          <w:szCs w:val="20"/>
        </w:rPr>
        <w:t>, being Statutes of Prince Edward Island, 1995, Chapter 12, as amended</w:t>
      </w:r>
    </w:p>
    <w:p w14:paraId="32251305" w14:textId="77777777" w:rsidR="002D0F41" w:rsidRPr="005F4582" w:rsidRDefault="002D0F41" w:rsidP="000C721C">
      <w:pPr>
        <w:pStyle w:val="BodyText"/>
        <w:ind w:left="4680"/>
        <w:rPr>
          <w:rFonts w:cs="Tahoma"/>
          <w:szCs w:val="20"/>
        </w:rPr>
      </w:pPr>
    </w:p>
    <w:p w14:paraId="32251306" w14:textId="77777777" w:rsidR="002D0F41" w:rsidRPr="005F4582" w:rsidRDefault="000B3D2B" w:rsidP="000C721C">
      <w:pPr>
        <w:pStyle w:val="BodyText"/>
        <w:ind w:left="4680"/>
        <w:rPr>
          <w:rFonts w:cs="Tahoma"/>
          <w:szCs w:val="20"/>
        </w:rPr>
      </w:pPr>
      <w:r w:rsidRPr="005F4582">
        <w:rPr>
          <w:rFonts w:cs="Tahoma"/>
          <w:szCs w:val="20"/>
        </w:rPr>
        <w:t>and</w:t>
      </w:r>
    </w:p>
    <w:p w14:paraId="32251307" w14:textId="77777777" w:rsidR="002D0F41" w:rsidRPr="005F4582" w:rsidRDefault="002D0F41" w:rsidP="000C721C">
      <w:pPr>
        <w:pStyle w:val="BodyText"/>
        <w:ind w:left="4680"/>
        <w:rPr>
          <w:rFonts w:cs="Tahoma"/>
          <w:szCs w:val="20"/>
        </w:rPr>
      </w:pPr>
    </w:p>
    <w:p w14:paraId="32251308" w14:textId="77777777" w:rsidR="002D0F41" w:rsidRPr="005F4582" w:rsidRDefault="000B3D2B" w:rsidP="000C721C">
      <w:pPr>
        <w:pStyle w:val="BodyText"/>
        <w:ind w:left="4680" w:right="248"/>
        <w:rPr>
          <w:rFonts w:cs="Tahoma"/>
          <w:szCs w:val="20"/>
        </w:rPr>
      </w:pPr>
      <w:r w:rsidRPr="005F4582">
        <w:rPr>
          <w:rFonts w:cs="Tahoma"/>
          <w:b/>
          <w:szCs w:val="20"/>
        </w:rPr>
        <w:t xml:space="preserve">IN THE MATTER </w:t>
      </w:r>
      <w:r w:rsidRPr="005F4582">
        <w:rPr>
          <w:rFonts w:cs="Tahoma"/>
          <w:szCs w:val="20"/>
        </w:rPr>
        <w:t>of the Registry Act, being Revised Statutes of Prince Edward Island, 1988, Chapter R-10, as amended</w:t>
      </w:r>
    </w:p>
    <w:p w14:paraId="32251309" w14:textId="77777777" w:rsidR="002D0F41" w:rsidRPr="005F4582" w:rsidRDefault="002D0F41">
      <w:pPr>
        <w:pStyle w:val="BodyText"/>
        <w:spacing w:before="3"/>
        <w:rPr>
          <w:rFonts w:cs="Tahoma"/>
        </w:rPr>
      </w:pPr>
    </w:p>
    <w:p w14:paraId="725C8F04" w14:textId="77777777" w:rsidR="004E2700" w:rsidRPr="005F4582" w:rsidRDefault="000B3D2B" w:rsidP="000C721C">
      <w:pPr>
        <w:pStyle w:val="Heading1"/>
        <w:ind w:left="0"/>
        <w:rPr>
          <w:rFonts w:cs="Tahoma"/>
        </w:rPr>
      </w:pPr>
      <w:r w:rsidRPr="005F4582">
        <w:rPr>
          <w:rFonts w:cs="Tahoma"/>
        </w:rPr>
        <w:t>AFFIDAVIT OF SPOUSAL STATUS OR INTEREST</w:t>
      </w:r>
    </w:p>
    <w:p w14:paraId="0112983C" w14:textId="767B46EB" w:rsidR="003F7AC5" w:rsidRPr="005F4582" w:rsidRDefault="003F7AC5">
      <w:pPr>
        <w:pStyle w:val="Heading1"/>
        <w:ind w:left="2113"/>
        <w:rPr>
          <w:rFonts w:cs="Tahoma"/>
        </w:rPr>
        <w:sectPr w:rsidR="003F7AC5" w:rsidRPr="005F4582" w:rsidSect="000C721C">
          <w:headerReference w:type="default" r:id="rId11"/>
          <w:headerReference w:type="first" r:id="rId12"/>
          <w:type w:val="continuous"/>
          <w:pgSz w:w="12240" w:h="20160"/>
          <w:pgMar w:top="1411" w:right="1325" w:bottom="274" w:left="2160" w:header="720" w:footer="720" w:gutter="0"/>
          <w:cols w:space="720"/>
          <w:formProt w:val="0"/>
          <w:titlePg/>
          <w:docGrid w:linePitch="299"/>
        </w:sectPr>
      </w:pPr>
    </w:p>
    <w:p w14:paraId="3225130B" w14:textId="77777777" w:rsidR="002D0F41" w:rsidRPr="005F4582" w:rsidRDefault="002D0F41">
      <w:pPr>
        <w:pStyle w:val="BodyText"/>
        <w:spacing w:before="9"/>
        <w:rPr>
          <w:rFonts w:cs="Tahoma"/>
          <w:b/>
          <w:sz w:val="23"/>
        </w:rPr>
      </w:pPr>
    </w:p>
    <w:p w14:paraId="26041D9A" w14:textId="6AFC4ED3" w:rsidR="004E2700" w:rsidRPr="005F4582" w:rsidRDefault="000B3D2B" w:rsidP="00AC5717">
      <w:pPr>
        <w:pStyle w:val="BodyText"/>
        <w:tabs>
          <w:tab w:val="left" w:pos="2790"/>
          <w:tab w:val="left" w:pos="5400"/>
          <w:tab w:val="left" w:pos="8010"/>
        </w:tabs>
        <w:ind w:right="25"/>
        <w:rPr>
          <w:rFonts w:cs="Tahoma"/>
          <w:szCs w:val="20"/>
        </w:rPr>
        <w:sectPr w:rsidR="004E2700" w:rsidRPr="005F4582" w:rsidSect="000C721C">
          <w:type w:val="continuous"/>
          <w:pgSz w:w="12240" w:h="20160"/>
          <w:pgMar w:top="1411" w:right="1325" w:bottom="274" w:left="2160" w:header="720" w:footer="720" w:gutter="0"/>
          <w:cols w:space="720"/>
          <w:titlePg/>
          <w:docGrid w:linePitch="299"/>
        </w:sectPr>
      </w:pPr>
      <w:r w:rsidRPr="005F4582">
        <w:rPr>
          <w:rFonts w:cs="Tahoma"/>
          <w:szCs w:val="20"/>
        </w:rPr>
        <w:t>I,</w:t>
      </w:r>
      <w:r w:rsidRPr="005F4582">
        <w:rPr>
          <w:rFonts w:cs="Tahoma"/>
          <w:szCs w:val="20"/>
          <w:u w:val="single"/>
        </w:rPr>
        <w:t xml:space="preserve"> </w:t>
      </w:r>
      <w:r w:rsidR="001E492E" w:rsidRPr="005F4582">
        <w:rPr>
          <w:rFonts w:cs="Tahoma"/>
          <w:szCs w:val="20"/>
          <w:u w:val="single"/>
        </w:rPr>
        <w:fldChar w:fldCharType="begin">
          <w:ffData>
            <w:name w:val="Text1"/>
            <w:enabled/>
            <w:calcOnExit w:val="0"/>
            <w:statusText w:type="text" w:val="I"/>
            <w:textInput/>
          </w:ffData>
        </w:fldChar>
      </w:r>
      <w:bookmarkStart w:id="0" w:name="Text1"/>
      <w:r w:rsidR="001E492E" w:rsidRPr="005F4582">
        <w:rPr>
          <w:rFonts w:cs="Tahoma"/>
          <w:szCs w:val="20"/>
          <w:u w:val="single"/>
        </w:rPr>
        <w:instrText xml:space="preserve"> FORMTEXT </w:instrText>
      </w:r>
      <w:r w:rsidR="001E492E" w:rsidRPr="005F4582">
        <w:rPr>
          <w:rFonts w:cs="Tahoma"/>
          <w:szCs w:val="20"/>
          <w:u w:val="single"/>
        </w:rPr>
      </w:r>
      <w:r w:rsidR="001E492E" w:rsidRPr="005F4582">
        <w:rPr>
          <w:rFonts w:cs="Tahoma"/>
          <w:szCs w:val="20"/>
          <w:u w:val="single"/>
        </w:rPr>
        <w:fldChar w:fldCharType="separate"/>
      </w:r>
      <w:r w:rsidR="001E492E" w:rsidRPr="005F4582">
        <w:rPr>
          <w:rFonts w:cs="Tahoma"/>
          <w:noProof/>
          <w:szCs w:val="20"/>
          <w:u w:val="single"/>
        </w:rPr>
        <w:t> </w:t>
      </w:r>
      <w:r w:rsidR="001E492E" w:rsidRPr="005F4582">
        <w:rPr>
          <w:rFonts w:cs="Tahoma"/>
          <w:noProof/>
          <w:szCs w:val="20"/>
          <w:u w:val="single"/>
        </w:rPr>
        <w:t> </w:t>
      </w:r>
      <w:r w:rsidR="001E492E" w:rsidRPr="005F4582">
        <w:rPr>
          <w:rFonts w:cs="Tahoma"/>
          <w:noProof/>
          <w:szCs w:val="20"/>
          <w:u w:val="single"/>
        </w:rPr>
        <w:t> </w:t>
      </w:r>
      <w:r w:rsidR="001E492E" w:rsidRPr="005F4582">
        <w:rPr>
          <w:rFonts w:cs="Tahoma"/>
          <w:noProof/>
          <w:szCs w:val="20"/>
          <w:u w:val="single"/>
        </w:rPr>
        <w:t> </w:t>
      </w:r>
      <w:r w:rsidR="001E492E" w:rsidRPr="005F4582">
        <w:rPr>
          <w:rFonts w:cs="Tahoma"/>
          <w:noProof/>
          <w:szCs w:val="20"/>
          <w:u w:val="single"/>
        </w:rPr>
        <w:t> </w:t>
      </w:r>
      <w:r w:rsidR="001E492E" w:rsidRPr="005F4582">
        <w:rPr>
          <w:rFonts w:cs="Tahoma"/>
          <w:szCs w:val="20"/>
          <w:u w:val="single"/>
        </w:rPr>
        <w:fldChar w:fldCharType="end"/>
      </w:r>
      <w:bookmarkEnd w:id="0"/>
      <w:r w:rsidRPr="005F4582">
        <w:rPr>
          <w:rFonts w:cs="Tahoma"/>
          <w:szCs w:val="20"/>
          <w:u w:val="single"/>
        </w:rPr>
        <w:tab/>
      </w:r>
      <w:r w:rsidRPr="005F4582">
        <w:rPr>
          <w:rFonts w:cs="Tahoma"/>
          <w:szCs w:val="20"/>
        </w:rPr>
        <w:t>, of</w:t>
      </w:r>
      <w:r w:rsidRPr="005F4582">
        <w:rPr>
          <w:rFonts w:cs="Tahoma"/>
          <w:szCs w:val="20"/>
          <w:u w:val="single"/>
        </w:rPr>
        <w:t xml:space="preserve"> </w:t>
      </w:r>
      <w:r w:rsidR="001E492E" w:rsidRPr="005F4582">
        <w:rPr>
          <w:rFonts w:cs="Tahoma"/>
          <w:szCs w:val="20"/>
          <w:u w:val="single"/>
        </w:rPr>
        <w:fldChar w:fldCharType="begin">
          <w:ffData>
            <w:name w:val="Text2"/>
            <w:enabled/>
            <w:calcOnExit w:val="0"/>
            <w:statusText w:type="text" w:val="of"/>
            <w:textInput/>
          </w:ffData>
        </w:fldChar>
      </w:r>
      <w:bookmarkStart w:id="1" w:name="Text2"/>
      <w:r w:rsidR="001E492E" w:rsidRPr="005F4582">
        <w:rPr>
          <w:rFonts w:cs="Tahoma"/>
          <w:szCs w:val="20"/>
          <w:u w:val="single"/>
        </w:rPr>
        <w:instrText xml:space="preserve"> FORMTEXT </w:instrText>
      </w:r>
      <w:r w:rsidR="001E492E" w:rsidRPr="005F4582">
        <w:rPr>
          <w:rFonts w:cs="Tahoma"/>
          <w:szCs w:val="20"/>
          <w:u w:val="single"/>
        </w:rPr>
      </w:r>
      <w:r w:rsidR="001E492E" w:rsidRPr="005F4582">
        <w:rPr>
          <w:rFonts w:cs="Tahoma"/>
          <w:szCs w:val="20"/>
          <w:u w:val="single"/>
        </w:rPr>
        <w:fldChar w:fldCharType="separate"/>
      </w:r>
      <w:r w:rsidR="001E492E" w:rsidRPr="005F4582">
        <w:rPr>
          <w:rFonts w:cs="Tahoma"/>
          <w:noProof/>
          <w:szCs w:val="20"/>
          <w:u w:val="single"/>
        </w:rPr>
        <w:t> </w:t>
      </w:r>
      <w:r w:rsidR="001E492E" w:rsidRPr="005F4582">
        <w:rPr>
          <w:rFonts w:cs="Tahoma"/>
          <w:noProof/>
          <w:szCs w:val="20"/>
          <w:u w:val="single"/>
        </w:rPr>
        <w:t> </w:t>
      </w:r>
      <w:r w:rsidR="001E492E" w:rsidRPr="005F4582">
        <w:rPr>
          <w:rFonts w:cs="Tahoma"/>
          <w:noProof/>
          <w:szCs w:val="20"/>
          <w:u w:val="single"/>
        </w:rPr>
        <w:t> </w:t>
      </w:r>
      <w:r w:rsidR="001E492E" w:rsidRPr="005F4582">
        <w:rPr>
          <w:rFonts w:cs="Tahoma"/>
          <w:noProof/>
          <w:szCs w:val="20"/>
          <w:u w:val="single"/>
        </w:rPr>
        <w:t> </w:t>
      </w:r>
      <w:r w:rsidR="001E492E" w:rsidRPr="005F4582">
        <w:rPr>
          <w:rFonts w:cs="Tahoma"/>
          <w:noProof/>
          <w:szCs w:val="20"/>
          <w:u w:val="single"/>
        </w:rPr>
        <w:t> </w:t>
      </w:r>
      <w:r w:rsidR="001E492E" w:rsidRPr="005F4582">
        <w:rPr>
          <w:rFonts w:cs="Tahoma"/>
          <w:szCs w:val="20"/>
          <w:u w:val="single"/>
        </w:rPr>
        <w:fldChar w:fldCharType="end"/>
      </w:r>
      <w:bookmarkEnd w:id="1"/>
      <w:r w:rsidRPr="005F4582">
        <w:rPr>
          <w:rFonts w:cs="Tahoma"/>
          <w:szCs w:val="20"/>
          <w:u w:val="single"/>
        </w:rPr>
        <w:tab/>
      </w:r>
      <w:r w:rsidRPr="005F4582">
        <w:rPr>
          <w:rFonts w:cs="Tahoma"/>
          <w:szCs w:val="20"/>
        </w:rPr>
        <w:t>, in</w:t>
      </w:r>
      <w:r w:rsidRPr="005F4582">
        <w:rPr>
          <w:rFonts w:cs="Tahoma"/>
          <w:szCs w:val="20"/>
          <w:u w:val="single"/>
        </w:rPr>
        <w:t xml:space="preserve"> </w:t>
      </w:r>
      <w:bookmarkStart w:id="2" w:name="_Hlk95727417"/>
      <w:r w:rsidR="00B80A29" w:rsidRPr="005F4582">
        <w:rPr>
          <w:rFonts w:cs="Tahoma"/>
          <w:szCs w:val="20"/>
          <w:u w:val="single"/>
        </w:rPr>
        <w:fldChar w:fldCharType="begin">
          <w:ffData>
            <w:name w:val="Text3"/>
            <w:enabled/>
            <w:calcOnExit w:val="0"/>
            <w:statusText w:type="text" w:val="in county"/>
            <w:textInput/>
          </w:ffData>
        </w:fldChar>
      </w:r>
      <w:bookmarkStart w:id="3" w:name="Text3"/>
      <w:r w:rsidR="00B80A29" w:rsidRPr="005F4582">
        <w:rPr>
          <w:rFonts w:cs="Tahoma"/>
          <w:szCs w:val="20"/>
          <w:u w:val="single"/>
        </w:rPr>
        <w:instrText xml:space="preserve"> FORMTEXT </w:instrText>
      </w:r>
      <w:r w:rsidR="00B80A29" w:rsidRPr="005F4582">
        <w:rPr>
          <w:rFonts w:cs="Tahoma"/>
          <w:szCs w:val="20"/>
          <w:u w:val="single"/>
        </w:rPr>
      </w:r>
      <w:r w:rsidR="00B80A29" w:rsidRPr="005F4582">
        <w:rPr>
          <w:rFonts w:cs="Tahoma"/>
          <w:szCs w:val="20"/>
          <w:u w:val="single"/>
        </w:rPr>
        <w:fldChar w:fldCharType="separate"/>
      </w:r>
      <w:r w:rsidR="00B80A29" w:rsidRPr="005F4582">
        <w:rPr>
          <w:rFonts w:cs="Tahoma"/>
          <w:noProof/>
          <w:szCs w:val="20"/>
          <w:u w:val="single"/>
        </w:rPr>
        <w:t> </w:t>
      </w:r>
      <w:r w:rsidR="00B80A29" w:rsidRPr="005F4582">
        <w:rPr>
          <w:rFonts w:cs="Tahoma"/>
          <w:noProof/>
          <w:szCs w:val="20"/>
          <w:u w:val="single"/>
        </w:rPr>
        <w:t> </w:t>
      </w:r>
      <w:r w:rsidR="00B80A29" w:rsidRPr="005F4582">
        <w:rPr>
          <w:rFonts w:cs="Tahoma"/>
          <w:noProof/>
          <w:szCs w:val="20"/>
          <w:u w:val="single"/>
        </w:rPr>
        <w:t> </w:t>
      </w:r>
      <w:r w:rsidR="00B80A29" w:rsidRPr="005F4582">
        <w:rPr>
          <w:rFonts w:cs="Tahoma"/>
          <w:noProof/>
          <w:szCs w:val="20"/>
          <w:u w:val="single"/>
        </w:rPr>
        <w:t> </w:t>
      </w:r>
      <w:r w:rsidR="00B80A29" w:rsidRPr="005F4582">
        <w:rPr>
          <w:rFonts w:cs="Tahoma"/>
          <w:noProof/>
          <w:szCs w:val="20"/>
          <w:u w:val="single"/>
        </w:rPr>
        <w:t> </w:t>
      </w:r>
      <w:r w:rsidR="00B80A29" w:rsidRPr="005F4582">
        <w:rPr>
          <w:rFonts w:cs="Tahoma"/>
          <w:szCs w:val="20"/>
          <w:u w:val="single"/>
        </w:rPr>
        <w:fldChar w:fldCharType="end"/>
      </w:r>
      <w:bookmarkEnd w:id="2"/>
      <w:bookmarkEnd w:id="3"/>
      <w:r w:rsidR="00AC5717" w:rsidRPr="005F4582">
        <w:rPr>
          <w:rFonts w:cs="Tahoma"/>
          <w:szCs w:val="20"/>
          <w:u w:val="single"/>
        </w:rPr>
        <w:tab/>
      </w:r>
      <w:r w:rsidRPr="005F4582">
        <w:rPr>
          <w:rFonts w:cs="Tahoma"/>
          <w:spacing w:val="-3"/>
          <w:szCs w:val="20"/>
        </w:rPr>
        <w:t xml:space="preserve">County, </w:t>
      </w:r>
      <w:r w:rsidRPr="005F4582">
        <w:rPr>
          <w:rFonts w:cs="Tahoma"/>
          <w:szCs w:val="20"/>
        </w:rPr>
        <w:t>Province of Prince Edward</w:t>
      </w:r>
      <w:r w:rsidRPr="005F4582">
        <w:rPr>
          <w:rFonts w:cs="Tahoma"/>
          <w:spacing w:val="-3"/>
          <w:szCs w:val="20"/>
        </w:rPr>
        <w:t xml:space="preserve"> </w:t>
      </w:r>
      <w:r w:rsidRPr="005F4582">
        <w:rPr>
          <w:rFonts w:cs="Tahoma"/>
          <w:szCs w:val="20"/>
        </w:rPr>
        <w:t>Island,</w:t>
      </w:r>
    </w:p>
    <w:p w14:paraId="4FB6C976" w14:textId="77777777" w:rsidR="004E2700" w:rsidRPr="005F4582" w:rsidRDefault="004E2700" w:rsidP="00207714">
      <w:pPr>
        <w:ind w:left="728"/>
        <w:jc w:val="right"/>
        <w:rPr>
          <w:rFonts w:cs="Tahoma"/>
          <w:b/>
          <w:szCs w:val="20"/>
        </w:rPr>
      </w:pPr>
    </w:p>
    <w:p w14:paraId="3225130D" w14:textId="553A5302" w:rsidR="002D0F41" w:rsidRPr="005F4582" w:rsidRDefault="000B3D2B" w:rsidP="000C721C">
      <w:pPr>
        <w:pStyle w:val="Heading2"/>
        <w:rPr>
          <w:rFonts w:cs="Tahoma"/>
        </w:rPr>
      </w:pPr>
      <w:r w:rsidRPr="005F4582">
        <w:rPr>
          <w:rFonts w:cs="Tahoma"/>
        </w:rPr>
        <w:t>MAKE OATH AND SAY AS FOLLOWS:</w:t>
      </w:r>
    </w:p>
    <w:p w14:paraId="3225130F" w14:textId="77777777" w:rsidR="002D0F41" w:rsidRPr="005F4582" w:rsidRDefault="000B3D2B" w:rsidP="000C721C">
      <w:pPr>
        <w:pStyle w:val="ListParagraph"/>
      </w:pPr>
      <w:r w:rsidRPr="005F4582">
        <w:rPr>
          <w:b/>
        </w:rPr>
        <w:t xml:space="preserve">THAT </w:t>
      </w:r>
      <w:r w:rsidRPr="005F4582">
        <w:t>I am of the full age of eighteen (18)</w:t>
      </w:r>
      <w:r w:rsidRPr="005F4582">
        <w:rPr>
          <w:spacing w:val="-9"/>
        </w:rPr>
        <w:t xml:space="preserve"> </w:t>
      </w:r>
      <w:r w:rsidRPr="005F4582">
        <w:t>years.</w:t>
      </w:r>
    </w:p>
    <w:p w14:paraId="32251311" w14:textId="77777777" w:rsidR="002D0F41" w:rsidRPr="005F4582" w:rsidRDefault="000B3D2B" w:rsidP="000C721C">
      <w:pPr>
        <w:pStyle w:val="ListParagraph"/>
      </w:pPr>
      <w:r w:rsidRPr="005F4582">
        <w:rPr>
          <w:b/>
        </w:rPr>
        <w:t xml:space="preserve">THAT </w:t>
      </w:r>
      <w:r w:rsidRPr="005F4582">
        <w:t xml:space="preserve">I am a resident of Canada within the meaning of the </w:t>
      </w:r>
      <w:r w:rsidRPr="005F4582">
        <w:rPr>
          <w:u w:val="single"/>
        </w:rPr>
        <w:t>Income Tax Act</w:t>
      </w:r>
      <w:r w:rsidRPr="005F4582">
        <w:t xml:space="preserve"> (Canada).</w:t>
      </w:r>
    </w:p>
    <w:p w14:paraId="32251313" w14:textId="77777777" w:rsidR="002D0F41" w:rsidRPr="005F4582" w:rsidRDefault="000B3D2B" w:rsidP="000C721C">
      <w:pPr>
        <w:pStyle w:val="ListParagraph"/>
      </w:pPr>
      <w:r w:rsidRPr="005F4582">
        <w:rPr>
          <w:b/>
        </w:rPr>
        <w:t xml:space="preserve">THAT </w:t>
      </w:r>
      <w:r w:rsidRPr="005F4582">
        <w:t>for the purpose of this</w:t>
      </w:r>
      <w:r w:rsidRPr="005F4582">
        <w:rPr>
          <w:spacing w:val="-2"/>
        </w:rPr>
        <w:t xml:space="preserve"> </w:t>
      </w:r>
      <w:r w:rsidRPr="005F4582">
        <w:t>Affidavit:</w:t>
      </w:r>
    </w:p>
    <w:p w14:paraId="32251315" w14:textId="77777777" w:rsidR="002D0F41" w:rsidRPr="005F4582" w:rsidRDefault="000B3D2B" w:rsidP="000C721C">
      <w:pPr>
        <w:pStyle w:val="ListParagraph"/>
        <w:numPr>
          <w:ilvl w:val="1"/>
          <w:numId w:val="1"/>
        </w:numPr>
        <w:ind w:left="2880"/>
      </w:pPr>
      <w:r w:rsidRPr="005F4582">
        <w:t>“spouse” means either of a man or woman</w:t>
      </w:r>
      <w:r w:rsidRPr="005F4582">
        <w:rPr>
          <w:spacing w:val="-3"/>
        </w:rPr>
        <w:t xml:space="preserve"> </w:t>
      </w:r>
      <w:r w:rsidRPr="005F4582">
        <w:t>who:</w:t>
      </w:r>
    </w:p>
    <w:p w14:paraId="32251316" w14:textId="77777777" w:rsidR="002D0F41" w:rsidRPr="005F4582" w:rsidRDefault="000B3D2B" w:rsidP="000C721C">
      <w:pPr>
        <w:pStyle w:val="ListParagraph"/>
        <w:numPr>
          <w:ilvl w:val="2"/>
          <w:numId w:val="1"/>
        </w:numPr>
        <w:ind w:left="3600"/>
      </w:pPr>
      <w:r w:rsidRPr="005F4582">
        <w:t>are married to each</w:t>
      </w:r>
      <w:r w:rsidRPr="005F4582">
        <w:rPr>
          <w:spacing w:val="-2"/>
        </w:rPr>
        <w:t xml:space="preserve"> </w:t>
      </w:r>
      <w:r w:rsidRPr="005F4582">
        <w:t>other;</w:t>
      </w:r>
    </w:p>
    <w:p w14:paraId="32251317" w14:textId="77777777" w:rsidR="002D0F41" w:rsidRPr="005F4582" w:rsidRDefault="000B3D2B" w:rsidP="000C721C">
      <w:pPr>
        <w:pStyle w:val="ListParagraph"/>
        <w:numPr>
          <w:ilvl w:val="2"/>
          <w:numId w:val="1"/>
        </w:numPr>
        <w:ind w:left="3600"/>
      </w:pPr>
      <w:r w:rsidRPr="005F4582">
        <w:t xml:space="preserve">have together entered into a marriage that is voidable or void, in good faith on the part of the person asserting a right under the </w:t>
      </w:r>
      <w:r w:rsidRPr="005F4582">
        <w:rPr>
          <w:u w:val="single"/>
        </w:rPr>
        <w:t>Family Law Act</w:t>
      </w:r>
      <w:r w:rsidRPr="005F4582">
        <w:t>, S.P.E.I. 1995, c. 12; and</w:t>
      </w:r>
    </w:p>
    <w:p w14:paraId="32251319" w14:textId="77777777" w:rsidR="002D0F41" w:rsidRPr="005F4582" w:rsidRDefault="000B3D2B" w:rsidP="000C721C">
      <w:pPr>
        <w:pStyle w:val="ListParagraph"/>
        <w:numPr>
          <w:ilvl w:val="1"/>
          <w:numId w:val="1"/>
        </w:numPr>
        <w:ind w:left="2880"/>
      </w:pPr>
      <w:r w:rsidRPr="005F4582">
        <w:t>“family home” means every property in which a married person has an interest and that is or, if the spouses are living separate and apart, was at the time of separation ordinarily occupied by the person and his or her spouse as their “family</w:t>
      </w:r>
      <w:r w:rsidRPr="005F4582">
        <w:rPr>
          <w:spacing w:val="-1"/>
        </w:rPr>
        <w:t xml:space="preserve"> </w:t>
      </w:r>
      <w:r w:rsidRPr="005F4582">
        <w:t>residence”.</w:t>
      </w:r>
    </w:p>
    <w:p w14:paraId="3225131B" w14:textId="77777777" w:rsidR="002D0F41" w:rsidRPr="005F4582" w:rsidRDefault="000B3D2B" w:rsidP="000C721C">
      <w:pPr>
        <w:pStyle w:val="ListParagraph"/>
      </w:pPr>
      <w:r w:rsidRPr="005F4582">
        <w:rPr>
          <w:b/>
        </w:rPr>
        <w:t xml:space="preserve">THAT </w:t>
      </w:r>
      <w:r w:rsidRPr="005F4582">
        <w:t xml:space="preserve">the property that I am disposing of or encumbering in the annexed Instrument is not now the subject of a Court Order, interim or otherwise, made pursuant to the </w:t>
      </w:r>
      <w:r w:rsidRPr="005F4582">
        <w:rPr>
          <w:u w:val="single"/>
        </w:rPr>
        <w:t>Family Law Act</w:t>
      </w:r>
      <w:r w:rsidRPr="005F4582">
        <w:t>, S.P.E.I. 1995 c.</w:t>
      </w:r>
      <w:r w:rsidRPr="005F4582">
        <w:rPr>
          <w:spacing w:val="-5"/>
        </w:rPr>
        <w:t xml:space="preserve"> </w:t>
      </w:r>
      <w:r w:rsidRPr="005F4582">
        <w:t>12.</w:t>
      </w:r>
    </w:p>
    <w:p w14:paraId="3225131D" w14:textId="77777777" w:rsidR="002D0F41" w:rsidRPr="005F4582" w:rsidRDefault="000B3D2B" w:rsidP="000C721C">
      <w:pPr>
        <w:pStyle w:val="ListParagraph"/>
      </w:pPr>
      <w:r w:rsidRPr="005F4582">
        <w:rPr>
          <w:b/>
        </w:rPr>
        <w:t xml:space="preserve">THAT </w:t>
      </w:r>
      <w:r w:rsidRPr="005F4582">
        <w:t>I was not a spouse at the time of making the disposition or encumbrance as described in the annexed</w:t>
      </w:r>
      <w:r w:rsidRPr="005F4582">
        <w:rPr>
          <w:spacing w:val="-1"/>
        </w:rPr>
        <w:t xml:space="preserve"> </w:t>
      </w:r>
      <w:r w:rsidRPr="005F4582">
        <w:t>Instrument.</w:t>
      </w:r>
    </w:p>
    <w:p w14:paraId="3225131F" w14:textId="58F6443D" w:rsidR="002D0F41" w:rsidRPr="005F4582" w:rsidRDefault="000B3D2B" w:rsidP="000C721C">
      <w:pPr>
        <w:pStyle w:val="ListParagraph"/>
      </w:pPr>
      <w:r w:rsidRPr="005F4582">
        <w:rPr>
          <w:b/>
        </w:rPr>
        <w:t xml:space="preserve">THAT </w:t>
      </w:r>
      <w:r w:rsidRPr="005F4582">
        <w:t>I am a spouse not living separate and apart from my spouse and that the property which I am disposing of or encumbering as described in the annexed Instrument was not occupied by me and my spouse as our family residence.</w:t>
      </w:r>
    </w:p>
    <w:p w14:paraId="32251321" w14:textId="4C5D5510" w:rsidR="002D0F41" w:rsidRPr="005F4582" w:rsidRDefault="000B3D2B" w:rsidP="000C721C">
      <w:pPr>
        <w:pStyle w:val="ListParagraph"/>
      </w:pPr>
      <w:r w:rsidRPr="005F4582">
        <w:rPr>
          <w:b/>
        </w:rPr>
        <w:t xml:space="preserve">THAT </w:t>
      </w:r>
      <w:r w:rsidRPr="005F4582">
        <w:t>I am a spouse and am living separate and apart from my spouse and that  the property which I am disposing of or encumbering as described in the annexed Instrument was not occupied by me and my spouse as our family residence at the time of our separation.</w:t>
      </w:r>
    </w:p>
    <w:p w14:paraId="28580285" w14:textId="1BF69028" w:rsidR="00A525F5" w:rsidRPr="005F4582" w:rsidRDefault="000B3D2B" w:rsidP="000C721C">
      <w:pPr>
        <w:pStyle w:val="ListParagraph"/>
      </w:pPr>
      <w:r w:rsidRPr="005F4582">
        <w:rPr>
          <w:b/>
        </w:rPr>
        <w:t xml:space="preserve">THAT </w:t>
      </w:r>
      <w:r w:rsidRPr="005F4582">
        <w:t>I am a spouse and the property which I am disposing of or encumbering in the annexed Instrument is not designated as a family home but my spouse and I have</w:t>
      </w:r>
      <w:r w:rsidR="00A525F5" w:rsidRPr="005F4582">
        <w:t xml:space="preserve"> designated another property as a family home which designation is registered and not cancelled.</w:t>
      </w:r>
    </w:p>
    <w:p w14:paraId="32251324" w14:textId="536562FC" w:rsidR="002D0F41" w:rsidRPr="005F4582" w:rsidRDefault="002D0F41" w:rsidP="00720039">
      <w:pPr>
        <w:pStyle w:val="BodyText"/>
        <w:ind w:left="728" w:right="116"/>
        <w:jc w:val="both"/>
        <w:rPr>
          <w:rFonts w:cs="Tahoma"/>
        </w:rPr>
        <w:sectPr w:rsidR="002D0F41" w:rsidRPr="005F4582" w:rsidSect="000C721C">
          <w:type w:val="continuous"/>
          <w:pgSz w:w="12240" w:h="20160"/>
          <w:pgMar w:top="1411" w:right="1325" w:bottom="274" w:left="2160" w:header="720" w:footer="720" w:gutter="0"/>
          <w:cols w:space="720"/>
          <w:formProt w:val="0"/>
          <w:titlePg/>
          <w:docGrid w:linePitch="299"/>
        </w:sectPr>
      </w:pPr>
    </w:p>
    <w:p w14:paraId="3225132D" w14:textId="5378EAAF" w:rsidR="002D0F41" w:rsidRPr="005F4582" w:rsidRDefault="000B3D2B" w:rsidP="000C721C">
      <w:pPr>
        <w:pStyle w:val="ListParagraph"/>
      </w:pPr>
      <w:r w:rsidRPr="005F4582">
        <w:rPr>
          <w:b/>
        </w:rPr>
        <w:t xml:space="preserve">THAT </w:t>
      </w:r>
      <w:r w:rsidRPr="005F4582">
        <w:t>I am a spouse but that my spouse has, by written separation</w:t>
      </w:r>
      <w:r w:rsidRPr="005F4582">
        <w:rPr>
          <w:spacing w:val="-9"/>
        </w:rPr>
        <w:t xml:space="preserve"> </w:t>
      </w:r>
      <w:r w:rsidRPr="005F4582">
        <w:t>agreement, released all interest in the property which I am disposing of or encumbering as described in the annexed</w:t>
      </w:r>
      <w:r w:rsidRPr="005F4582">
        <w:rPr>
          <w:spacing w:val="-1"/>
        </w:rPr>
        <w:t xml:space="preserve"> </w:t>
      </w:r>
      <w:r w:rsidRPr="005F4582">
        <w:t>Instrument.</w:t>
      </w:r>
    </w:p>
    <w:p w14:paraId="7EA2BB8D" w14:textId="77777777" w:rsidR="004E2700" w:rsidRPr="005F4582" w:rsidRDefault="004E2700">
      <w:pPr>
        <w:pStyle w:val="BodyText"/>
        <w:rPr>
          <w:rFonts w:cs="Tahoma"/>
          <w:szCs w:val="20"/>
        </w:rPr>
        <w:sectPr w:rsidR="004E2700" w:rsidRPr="005F4582" w:rsidSect="00337EB1">
          <w:pgSz w:w="12240" w:h="20160"/>
          <w:pgMar w:top="1134" w:right="1320" w:bottom="280" w:left="1720" w:header="720" w:footer="720" w:gutter="0"/>
          <w:cols w:space="720"/>
          <w:formProt w:val="0"/>
        </w:sectPr>
      </w:pPr>
    </w:p>
    <w:p w14:paraId="0B97D492" w14:textId="77777777" w:rsidR="005272CF" w:rsidRPr="005F4582" w:rsidRDefault="005272CF">
      <w:pPr>
        <w:pStyle w:val="BodyText"/>
        <w:rPr>
          <w:rFonts w:cs="Tahoma"/>
          <w:szCs w:val="20"/>
        </w:rPr>
      </w:pPr>
    </w:p>
    <w:p w14:paraId="32251330" w14:textId="51F552F8" w:rsidR="002D0F41" w:rsidRPr="005F4582" w:rsidRDefault="000B3D2B" w:rsidP="00AC5717">
      <w:pPr>
        <w:tabs>
          <w:tab w:val="left" w:pos="1440"/>
          <w:tab w:val="left" w:pos="5040"/>
        </w:tabs>
        <w:rPr>
          <w:rFonts w:cs="Tahoma"/>
          <w:szCs w:val="20"/>
        </w:rPr>
      </w:pPr>
      <w:r w:rsidRPr="005F4582">
        <w:rPr>
          <w:rFonts w:cs="Tahoma"/>
          <w:b/>
          <w:szCs w:val="20"/>
        </w:rPr>
        <w:t xml:space="preserve">SWORN TO </w:t>
      </w:r>
      <w:r w:rsidRPr="005F4582">
        <w:rPr>
          <w:rFonts w:cs="Tahoma"/>
          <w:szCs w:val="20"/>
        </w:rPr>
        <w:t>before me at the City of</w:t>
      </w:r>
      <w:r w:rsidR="00C87EC7" w:rsidRPr="005F4582">
        <w:rPr>
          <w:rFonts w:cs="Tahoma"/>
          <w:szCs w:val="20"/>
        </w:rPr>
        <w:t xml:space="preserve"> </w:t>
      </w:r>
    </w:p>
    <w:p w14:paraId="32251331" w14:textId="3A9A8676" w:rsidR="002D0F41" w:rsidRPr="005F4582" w:rsidRDefault="00FC29E6" w:rsidP="00AC5717">
      <w:pPr>
        <w:pStyle w:val="BodyText"/>
        <w:tabs>
          <w:tab w:val="left" w:pos="3686"/>
          <w:tab w:val="left" w:pos="5040"/>
        </w:tabs>
        <w:ind w:right="4070"/>
        <w:rPr>
          <w:rFonts w:cs="Tahoma"/>
          <w:szCs w:val="20"/>
        </w:rPr>
      </w:pPr>
      <w:r w:rsidRPr="005F4582">
        <w:rPr>
          <w:rFonts w:cs="Tahoma"/>
          <w:szCs w:val="20"/>
          <w:u w:val="single"/>
        </w:rPr>
        <w:fldChar w:fldCharType="begin">
          <w:ffData>
            <w:name w:val="Text4"/>
            <w:enabled/>
            <w:calcOnExit w:val="0"/>
            <w:statusText w:type="text" w:val="SWORN TO before me at the City of"/>
            <w:textInput/>
          </w:ffData>
        </w:fldChar>
      </w:r>
      <w:bookmarkStart w:id="4" w:name="Text4"/>
      <w:r w:rsidRPr="005F4582">
        <w:rPr>
          <w:rFonts w:cs="Tahoma"/>
          <w:szCs w:val="20"/>
          <w:u w:val="single"/>
        </w:rPr>
        <w:instrText xml:space="preserve"> FORMTEXT </w:instrText>
      </w:r>
      <w:r w:rsidRPr="005F4582">
        <w:rPr>
          <w:rFonts w:cs="Tahoma"/>
          <w:szCs w:val="20"/>
          <w:u w:val="single"/>
        </w:rPr>
      </w:r>
      <w:r w:rsidRPr="005F4582">
        <w:rPr>
          <w:rFonts w:cs="Tahoma"/>
          <w:szCs w:val="20"/>
          <w:u w:val="single"/>
        </w:rPr>
        <w:fldChar w:fldCharType="separate"/>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szCs w:val="20"/>
          <w:u w:val="single"/>
        </w:rPr>
        <w:fldChar w:fldCharType="end"/>
      </w:r>
      <w:bookmarkEnd w:id="4"/>
      <w:r w:rsidR="00C87EC7" w:rsidRPr="005F4582">
        <w:rPr>
          <w:rFonts w:cs="Tahoma"/>
          <w:szCs w:val="20"/>
          <w:u w:val="single"/>
        </w:rPr>
        <w:tab/>
      </w:r>
      <w:r w:rsidR="000B3D2B" w:rsidRPr="005F4582">
        <w:rPr>
          <w:rFonts w:cs="Tahoma"/>
          <w:szCs w:val="20"/>
        </w:rPr>
        <w:t>, in</w:t>
      </w:r>
      <w:r w:rsidR="000B3D2B" w:rsidRPr="005F4582">
        <w:rPr>
          <w:rFonts w:cs="Tahoma"/>
          <w:szCs w:val="20"/>
        </w:rPr>
        <w:tab/>
        <w:t>)</w:t>
      </w:r>
    </w:p>
    <w:bookmarkStart w:id="5" w:name="_Hlk95727441"/>
    <w:p w14:paraId="6923CA6F" w14:textId="4887CB47" w:rsidR="00AC5717" w:rsidRPr="005F4582" w:rsidRDefault="00C47969" w:rsidP="00AC5717">
      <w:pPr>
        <w:pStyle w:val="BodyText"/>
        <w:tabs>
          <w:tab w:val="left" w:pos="2250"/>
        </w:tabs>
        <w:ind w:right="4069" w:hanging="19"/>
        <w:rPr>
          <w:rFonts w:cs="Tahoma"/>
          <w:szCs w:val="20"/>
        </w:rPr>
      </w:pPr>
      <w:r w:rsidRPr="005F4582">
        <w:rPr>
          <w:rFonts w:cs="Tahoma"/>
          <w:szCs w:val="20"/>
          <w:u w:val="single"/>
        </w:rPr>
        <w:fldChar w:fldCharType="begin">
          <w:ffData>
            <w:name w:val="Text5"/>
            <w:enabled/>
            <w:calcOnExit w:val="0"/>
            <w:statusText w:type="text" w:val="in county"/>
            <w:textInput/>
          </w:ffData>
        </w:fldChar>
      </w:r>
      <w:bookmarkStart w:id="6" w:name="Text5"/>
      <w:r w:rsidRPr="005F4582">
        <w:rPr>
          <w:rFonts w:cs="Tahoma"/>
          <w:szCs w:val="20"/>
          <w:u w:val="single"/>
        </w:rPr>
        <w:instrText xml:space="preserve"> FORMTEXT </w:instrText>
      </w:r>
      <w:r w:rsidRPr="005F4582">
        <w:rPr>
          <w:rFonts w:cs="Tahoma"/>
          <w:szCs w:val="20"/>
          <w:u w:val="single"/>
        </w:rPr>
      </w:r>
      <w:r w:rsidRPr="005F4582">
        <w:rPr>
          <w:rFonts w:cs="Tahoma"/>
          <w:szCs w:val="20"/>
          <w:u w:val="single"/>
        </w:rPr>
        <w:fldChar w:fldCharType="separate"/>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szCs w:val="20"/>
          <w:u w:val="single"/>
        </w:rPr>
        <w:fldChar w:fldCharType="end"/>
      </w:r>
      <w:bookmarkEnd w:id="5"/>
      <w:bookmarkEnd w:id="6"/>
      <w:r w:rsidRPr="005F4582">
        <w:rPr>
          <w:rFonts w:cs="Tahoma"/>
          <w:szCs w:val="20"/>
          <w:u w:val="single"/>
        </w:rPr>
        <w:tab/>
      </w:r>
      <w:r w:rsidR="000B3D2B" w:rsidRPr="005F4582">
        <w:rPr>
          <w:rFonts w:cs="Tahoma"/>
          <w:szCs w:val="20"/>
        </w:rPr>
        <w:t>County, Province of</w:t>
      </w:r>
      <w:r w:rsidR="000B3D2B" w:rsidRPr="005F4582">
        <w:rPr>
          <w:rFonts w:cs="Tahoma"/>
          <w:spacing w:val="-10"/>
          <w:szCs w:val="20"/>
        </w:rPr>
        <w:t xml:space="preserve"> </w:t>
      </w:r>
      <w:r w:rsidR="000B3D2B" w:rsidRPr="005F4582">
        <w:rPr>
          <w:rFonts w:cs="Tahoma"/>
          <w:szCs w:val="20"/>
        </w:rPr>
        <w:t>Prince</w:t>
      </w:r>
      <w:r w:rsidR="00AC5717" w:rsidRPr="005F4582">
        <w:rPr>
          <w:rFonts w:cs="Tahoma"/>
          <w:szCs w:val="20"/>
        </w:rPr>
        <w:tab/>
      </w:r>
      <w:r w:rsidR="000B3D2B" w:rsidRPr="005F4582">
        <w:rPr>
          <w:rFonts w:cs="Tahoma"/>
          <w:szCs w:val="20"/>
        </w:rPr>
        <w:t>)</w:t>
      </w:r>
    </w:p>
    <w:p w14:paraId="32251332" w14:textId="537275F3" w:rsidR="002D0F41" w:rsidRPr="005F4582" w:rsidRDefault="000B3D2B" w:rsidP="00AC5717">
      <w:pPr>
        <w:pStyle w:val="BodyText"/>
        <w:tabs>
          <w:tab w:val="left" w:pos="1530"/>
          <w:tab w:val="left" w:pos="3848"/>
          <w:tab w:val="left" w:pos="5040"/>
        </w:tabs>
        <w:ind w:right="4069" w:hanging="19"/>
        <w:rPr>
          <w:rFonts w:cs="Tahoma"/>
          <w:szCs w:val="20"/>
        </w:rPr>
      </w:pPr>
      <w:r w:rsidRPr="005F4582">
        <w:rPr>
          <w:rFonts w:cs="Tahoma"/>
          <w:szCs w:val="20"/>
        </w:rPr>
        <w:t>Edward Island, this</w:t>
      </w:r>
      <w:r w:rsidR="00655EF7" w:rsidRPr="005F4582">
        <w:rPr>
          <w:rFonts w:cs="Tahoma"/>
          <w:szCs w:val="20"/>
        </w:rPr>
        <w:t xml:space="preserve"> </w:t>
      </w:r>
      <w:r w:rsidR="004E2700" w:rsidRPr="005F4582">
        <w:rPr>
          <w:rFonts w:cs="Tahoma"/>
          <w:szCs w:val="20"/>
          <w:u w:val="single"/>
        </w:rPr>
        <w:fldChar w:fldCharType="begin">
          <w:ffData>
            <w:name w:val="Text6"/>
            <w:enabled/>
            <w:calcOnExit w:val="0"/>
            <w:statusText w:type="text" w:val="County, Province of Prince Edward Island, this  Day"/>
            <w:textInput/>
          </w:ffData>
        </w:fldChar>
      </w:r>
      <w:bookmarkStart w:id="7" w:name="Text6"/>
      <w:r w:rsidR="004E2700" w:rsidRPr="005F4582">
        <w:rPr>
          <w:rFonts w:cs="Tahoma"/>
          <w:szCs w:val="20"/>
          <w:u w:val="single"/>
        </w:rPr>
        <w:instrText xml:space="preserve"> FORMTEXT </w:instrText>
      </w:r>
      <w:r w:rsidR="004E2700" w:rsidRPr="005F4582">
        <w:rPr>
          <w:rFonts w:cs="Tahoma"/>
          <w:szCs w:val="20"/>
          <w:u w:val="single"/>
        </w:rPr>
      </w:r>
      <w:r w:rsidR="004E2700" w:rsidRPr="005F4582">
        <w:rPr>
          <w:rFonts w:cs="Tahoma"/>
          <w:szCs w:val="20"/>
          <w:u w:val="single"/>
        </w:rPr>
        <w:fldChar w:fldCharType="separate"/>
      </w:r>
      <w:r w:rsidR="004E2700" w:rsidRPr="005F4582">
        <w:rPr>
          <w:rFonts w:cs="Tahoma"/>
          <w:noProof/>
          <w:szCs w:val="20"/>
          <w:u w:val="single"/>
        </w:rPr>
        <w:t> </w:t>
      </w:r>
      <w:r w:rsidR="004E2700" w:rsidRPr="005F4582">
        <w:rPr>
          <w:rFonts w:cs="Tahoma"/>
          <w:noProof/>
          <w:szCs w:val="20"/>
          <w:u w:val="single"/>
        </w:rPr>
        <w:t> </w:t>
      </w:r>
      <w:r w:rsidR="004E2700" w:rsidRPr="005F4582">
        <w:rPr>
          <w:rFonts w:cs="Tahoma"/>
          <w:noProof/>
          <w:szCs w:val="20"/>
          <w:u w:val="single"/>
        </w:rPr>
        <w:t> </w:t>
      </w:r>
      <w:r w:rsidR="004E2700" w:rsidRPr="005F4582">
        <w:rPr>
          <w:rFonts w:cs="Tahoma"/>
          <w:noProof/>
          <w:szCs w:val="20"/>
          <w:u w:val="single"/>
        </w:rPr>
        <w:t> </w:t>
      </w:r>
      <w:r w:rsidR="004E2700" w:rsidRPr="005F4582">
        <w:rPr>
          <w:rFonts w:cs="Tahoma"/>
          <w:noProof/>
          <w:szCs w:val="20"/>
          <w:u w:val="single"/>
        </w:rPr>
        <w:t> </w:t>
      </w:r>
      <w:r w:rsidR="004E2700" w:rsidRPr="005F4582">
        <w:rPr>
          <w:rFonts w:cs="Tahoma"/>
          <w:szCs w:val="20"/>
          <w:u w:val="single"/>
        </w:rPr>
        <w:fldChar w:fldCharType="end"/>
      </w:r>
      <w:bookmarkEnd w:id="7"/>
      <w:r w:rsidR="00655EF7" w:rsidRPr="005F4582">
        <w:rPr>
          <w:rFonts w:cs="Tahoma"/>
          <w:szCs w:val="20"/>
          <w:u w:val="single"/>
        </w:rPr>
        <w:tab/>
      </w:r>
      <w:r w:rsidRPr="005F4582">
        <w:rPr>
          <w:rFonts w:cs="Tahoma"/>
          <w:szCs w:val="20"/>
        </w:rPr>
        <w:t>day of</w:t>
      </w:r>
      <w:r w:rsidRPr="005F4582">
        <w:rPr>
          <w:rFonts w:cs="Tahoma"/>
          <w:szCs w:val="20"/>
        </w:rPr>
        <w:tab/>
      </w:r>
      <w:r w:rsidRPr="005F4582">
        <w:rPr>
          <w:rFonts w:cs="Tahoma"/>
          <w:spacing w:val="-17"/>
          <w:szCs w:val="20"/>
        </w:rPr>
        <w:t>)</w:t>
      </w:r>
    </w:p>
    <w:bookmarkStart w:id="8" w:name="_Hlk95727480"/>
    <w:p w14:paraId="5FA0DCAC" w14:textId="77777777" w:rsidR="00AC5717" w:rsidRPr="005F4582" w:rsidRDefault="00655EF7" w:rsidP="00AC5717">
      <w:pPr>
        <w:pStyle w:val="BodyText"/>
        <w:tabs>
          <w:tab w:val="left" w:pos="1080"/>
          <w:tab w:val="left" w:pos="2700"/>
          <w:tab w:val="left" w:pos="5040"/>
        </w:tabs>
        <w:ind w:right="4069"/>
        <w:rPr>
          <w:rFonts w:cs="Tahoma"/>
          <w:szCs w:val="20"/>
        </w:rPr>
      </w:pPr>
      <w:r w:rsidRPr="005F4582">
        <w:rPr>
          <w:rFonts w:cs="Tahoma"/>
          <w:szCs w:val="20"/>
          <w:u w:val="single"/>
        </w:rPr>
        <w:fldChar w:fldCharType="begin">
          <w:ffData>
            <w:name w:val="Text7"/>
            <w:enabled/>
            <w:calcOnExit w:val="0"/>
            <w:statusText w:type="text" w:val="month"/>
            <w:textInput/>
          </w:ffData>
        </w:fldChar>
      </w:r>
      <w:bookmarkStart w:id="9" w:name="Text7"/>
      <w:r w:rsidRPr="005F4582">
        <w:rPr>
          <w:rFonts w:cs="Tahoma"/>
          <w:szCs w:val="20"/>
          <w:u w:val="single"/>
        </w:rPr>
        <w:instrText xml:space="preserve"> FORMTEXT </w:instrText>
      </w:r>
      <w:r w:rsidRPr="005F4582">
        <w:rPr>
          <w:rFonts w:cs="Tahoma"/>
          <w:szCs w:val="20"/>
          <w:u w:val="single"/>
        </w:rPr>
      </w:r>
      <w:r w:rsidRPr="005F4582">
        <w:rPr>
          <w:rFonts w:cs="Tahoma"/>
          <w:szCs w:val="20"/>
          <w:u w:val="single"/>
        </w:rPr>
        <w:fldChar w:fldCharType="separate"/>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szCs w:val="20"/>
          <w:u w:val="single"/>
        </w:rPr>
        <w:fldChar w:fldCharType="end"/>
      </w:r>
      <w:bookmarkEnd w:id="8"/>
      <w:bookmarkEnd w:id="9"/>
      <w:r w:rsidRPr="005F4582">
        <w:rPr>
          <w:rFonts w:cs="Tahoma"/>
          <w:szCs w:val="20"/>
          <w:u w:val="single"/>
        </w:rPr>
        <w:tab/>
      </w:r>
      <w:r w:rsidR="000B3D2B" w:rsidRPr="005F4582">
        <w:rPr>
          <w:rFonts w:cs="Tahoma"/>
          <w:szCs w:val="20"/>
        </w:rPr>
        <w:t>,</w:t>
      </w:r>
      <w:r w:rsidR="000B3D2B" w:rsidRPr="005F4582">
        <w:rPr>
          <w:rFonts w:cs="Tahoma"/>
          <w:spacing w:val="-2"/>
          <w:szCs w:val="20"/>
        </w:rPr>
        <w:t xml:space="preserve"> </w:t>
      </w:r>
      <w:r w:rsidR="000B3D2B" w:rsidRPr="005F4582">
        <w:rPr>
          <w:rFonts w:cs="Tahoma"/>
          <w:szCs w:val="20"/>
        </w:rPr>
        <w:t>20</w:t>
      </w:r>
      <w:bookmarkStart w:id="10" w:name="_Hlk95727485"/>
      <w:r w:rsidRPr="005F4582">
        <w:rPr>
          <w:rFonts w:cs="Tahoma"/>
          <w:szCs w:val="20"/>
          <w:u w:val="single"/>
        </w:rPr>
        <w:fldChar w:fldCharType="begin">
          <w:ffData>
            <w:name w:val="Text9"/>
            <w:enabled/>
            <w:calcOnExit w:val="0"/>
            <w:statusText w:type="text" w:val="year"/>
            <w:textInput/>
          </w:ffData>
        </w:fldChar>
      </w:r>
      <w:bookmarkStart w:id="11" w:name="Text9"/>
      <w:r w:rsidRPr="005F4582">
        <w:rPr>
          <w:rFonts w:cs="Tahoma"/>
          <w:szCs w:val="20"/>
          <w:u w:val="single"/>
        </w:rPr>
        <w:instrText xml:space="preserve"> FORMTEXT </w:instrText>
      </w:r>
      <w:r w:rsidRPr="005F4582">
        <w:rPr>
          <w:rFonts w:cs="Tahoma"/>
          <w:szCs w:val="20"/>
          <w:u w:val="single"/>
        </w:rPr>
      </w:r>
      <w:r w:rsidRPr="005F4582">
        <w:rPr>
          <w:rFonts w:cs="Tahoma"/>
          <w:szCs w:val="20"/>
          <w:u w:val="single"/>
        </w:rPr>
        <w:fldChar w:fldCharType="separate"/>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szCs w:val="20"/>
          <w:u w:val="single"/>
        </w:rPr>
        <w:fldChar w:fldCharType="end"/>
      </w:r>
      <w:bookmarkEnd w:id="10"/>
      <w:bookmarkEnd w:id="11"/>
      <w:r w:rsidRPr="005F4582">
        <w:rPr>
          <w:rFonts w:cs="Tahoma"/>
          <w:szCs w:val="20"/>
          <w:u w:val="single"/>
        </w:rPr>
        <w:t xml:space="preserve"> </w:t>
      </w:r>
      <w:r w:rsidR="00AC5717" w:rsidRPr="005F4582">
        <w:rPr>
          <w:rFonts w:cs="Tahoma"/>
          <w:szCs w:val="20"/>
          <w:u w:val="single"/>
        </w:rPr>
        <w:tab/>
      </w:r>
      <w:r w:rsidR="000B3D2B" w:rsidRPr="005F4582">
        <w:rPr>
          <w:rFonts w:cs="Tahoma"/>
          <w:szCs w:val="20"/>
        </w:rPr>
        <w:t>A.D.</w:t>
      </w:r>
      <w:r w:rsidRPr="005F4582">
        <w:rPr>
          <w:rFonts w:cs="Tahoma"/>
          <w:szCs w:val="20"/>
        </w:rPr>
        <w:tab/>
      </w:r>
      <w:r w:rsidR="000B3D2B" w:rsidRPr="005F4582">
        <w:rPr>
          <w:rFonts w:cs="Tahoma"/>
          <w:szCs w:val="20"/>
        </w:rPr>
        <w:t>)</w:t>
      </w:r>
    </w:p>
    <w:p w14:paraId="32251335" w14:textId="4CFAF419" w:rsidR="002D0F41" w:rsidRPr="005F4582" w:rsidRDefault="00AC5717" w:rsidP="00AC5717">
      <w:pPr>
        <w:pStyle w:val="BodyText"/>
        <w:tabs>
          <w:tab w:val="left" w:pos="1080"/>
          <w:tab w:val="left" w:pos="2700"/>
          <w:tab w:val="left" w:pos="5040"/>
          <w:tab w:val="left" w:leader="underscore" w:pos="8730"/>
        </w:tabs>
        <w:ind w:right="20"/>
        <w:rPr>
          <w:rFonts w:cs="Tahoma"/>
          <w:szCs w:val="20"/>
        </w:rPr>
      </w:pPr>
      <w:r w:rsidRPr="005F4582">
        <w:rPr>
          <w:rFonts w:cs="Tahoma"/>
          <w:szCs w:val="20"/>
        </w:rPr>
        <w:tab/>
      </w:r>
      <w:r w:rsidRPr="005F4582">
        <w:rPr>
          <w:rFonts w:cs="Tahoma"/>
          <w:szCs w:val="20"/>
        </w:rPr>
        <w:tab/>
      </w:r>
      <w:r w:rsidRPr="005F4582">
        <w:rPr>
          <w:rFonts w:cs="Tahoma"/>
          <w:szCs w:val="20"/>
        </w:rPr>
        <w:tab/>
      </w:r>
      <w:r w:rsidR="000B3D2B" w:rsidRPr="005F4582">
        <w:rPr>
          <w:rFonts w:cs="Tahoma"/>
          <w:szCs w:val="20"/>
        </w:rPr>
        <w:t xml:space="preserve">) </w:t>
      </w:r>
      <w:r w:rsidRPr="005F4582">
        <w:rPr>
          <w:rFonts w:cs="Tahoma"/>
          <w:szCs w:val="20"/>
        </w:rPr>
        <w:tab/>
      </w:r>
    </w:p>
    <w:p w14:paraId="0987371B" w14:textId="115E0BDE" w:rsidR="00711941" w:rsidRPr="005F4582" w:rsidRDefault="00FC29E6" w:rsidP="00FC29E6">
      <w:pPr>
        <w:pStyle w:val="BodyText"/>
        <w:tabs>
          <w:tab w:val="left" w:pos="3780"/>
          <w:tab w:val="left" w:pos="4140"/>
          <w:tab w:val="left" w:pos="5040"/>
        </w:tabs>
        <w:rPr>
          <w:rFonts w:cs="Tahoma"/>
          <w:szCs w:val="20"/>
        </w:rPr>
      </w:pPr>
      <w:r w:rsidRPr="005F4582">
        <w:rPr>
          <w:rFonts w:cs="Tahoma"/>
          <w:szCs w:val="20"/>
          <w:u w:val="single"/>
        </w:rPr>
        <w:fldChar w:fldCharType="begin">
          <w:ffData>
            <w:name w:val="Text10"/>
            <w:enabled/>
            <w:calcOnExit w:val="0"/>
            <w:statusText w:type="text" w:val="A COMMISSIONER FOR TAKING AFFIDAVITS IN THE SUPREME COURT  "/>
            <w:textInput/>
          </w:ffData>
        </w:fldChar>
      </w:r>
      <w:bookmarkStart w:id="12" w:name="Text10"/>
      <w:r w:rsidRPr="005F4582">
        <w:rPr>
          <w:rFonts w:cs="Tahoma"/>
          <w:szCs w:val="20"/>
          <w:u w:val="single"/>
        </w:rPr>
        <w:instrText xml:space="preserve"> FORMTEXT </w:instrText>
      </w:r>
      <w:r w:rsidRPr="005F4582">
        <w:rPr>
          <w:rFonts w:cs="Tahoma"/>
          <w:szCs w:val="20"/>
          <w:u w:val="single"/>
        </w:rPr>
      </w:r>
      <w:r w:rsidRPr="005F4582">
        <w:rPr>
          <w:rFonts w:cs="Tahoma"/>
          <w:szCs w:val="20"/>
          <w:u w:val="single"/>
        </w:rPr>
        <w:fldChar w:fldCharType="separate"/>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noProof/>
          <w:szCs w:val="20"/>
          <w:u w:val="single"/>
        </w:rPr>
        <w:t> </w:t>
      </w:r>
      <w:r w:rsidRPr="005F4582">
        <w:rPr>
          <w:rFonts w:cs="Tahoma"/>
          <w:szCs w:val="20"/>
          <w:u w:val="single"/>
        </w:rPr>
        <w:fldChar w:fldCharType="end"/>
      </w:r>
      <w:bookmarkEnd w:id="12"/>
      <w:r w:rsidR="00AC5717" w:rsidRPr="005F4582">
        <w:rPr>
          <w:rFonts w:cs="Tahoma"/>
          <w:szCs w:val="20"/>
          <w:u w:val="single"/>
        </w:rPr>
        <w:tab/>
      </w:r>
      <w:r w:rsidRPr="005F4582">
        <w:rPr>
          <w:rFonts w:cs="Tahoma"/>
          <w:szCs w:val="20"/>
        </w:rPr>
        <w:tab/>
      </w:r>
      <w:r w:rsidRPr="005F4582">
        <w:rPr>
          <w:rFonts w:cs="Tahoma"/>
          <w:szCs w:val="20"/>
        </w:rPr>
        <w:tab/>
      </w:r>
      <w:r w:rsidR="000B3D2B" w:rsidRPr="005F4582">
        <w:rPr>
          <w:rFonts w:cs="Tahoma"/>
          <w:szCs w:val="20"/>
        </w:rPr>
        <w:t xml:space="preserve">) </w:t>
      </w:r>
    </w:p>
    <w:p w14:paraId="42A2E755" w14:textId="5FD44058" w:rsidR="00711941" w:rsidRPr="005F4582" w:rsidRDefault="000B3D2B" w:rsidP="00AC5717">
      <w:pPr>
        <w:pStyle w:val="BodyText"/>
        <w:tabs>
          <w:tab w:val="left" w:pos="1440"/>
          <w:tab w:val="left" w:pos="5040"/>
        </w:tabs>
        <w:rPr>
          <w:rFonts w:cs="Tahoma"/>
          <w:sz w:val="18"/>
          <w:szCs w:val="18"/>
        </w:rPr>
      </w:pPr>
      <w:r w:rsidRPr="005F4582">
        <w:rPr>
          <w:rFonts w:cs="Tahoma"/>
          <w:sz w:val="18"/>
          <w:szCs w:val="18"/>
        </w:rPr>
        <w:t xml:space="preserve">A COMMISSIONER FOR TAKING </w:t>
      </w:r>
      <w:r w:rsidR="00711941" w:rsidRPr="005F4582">
        <w:rPr>
          <w:rFonts w:cs="Tahoma"/>
          <w:sz w:val="18"/>
          <w:szCs w:val="18"/>
        </w:rPr>
        <w:tab/>
      </w:r>
      <w:r w:rsidRPr="005F4582">
        <w:rPr>
          <w:rFonts w:cs="Tahoma"/>
          <w:sz w:val="18"/>
          <w:szCs w:val="18"/>
        </w:rPr>
        <w:t xml:space="preserve">) </w:t>
      </w:r>
    </w:p>
    <w:p w14:paraId="154B9806" w14:textId="6CB559EA" w:rsidR="00711941" w:rsidRPr="005F4582" w:rsidRDefault="000B3D2B" w:rsidP="00AC5717">
      <w:pPr>
        <w:pStyle w:val="BodyText"/>
        <w:tabs>
          <w:tab w:val="left" w:pos="1440"/>
          <w:tab w:val="left" w:pos="5040"/>
        </w:tabs>
        <w:rPr>
          <w:rFonts w:cs="Tahoma"/>
          <w:sz w:val="18"/>
          <w:szCs w:val="18"/>
        </w:rPr>
      </w:pPr>
      <w:r w:rsidRPr="005F4582">
        <w:rPr>
          <w:rFonts w:cs="Tahoma"/>
          <w:sz w:val="18"/>
          <w:szCs w:val="18"/>
        </w:rPr>
        <w:t>AFFIDAVITS IN THE SUPREME</w:t>
      </w:r>
      <w:r w:rsidR="00711941" w:rsidRPr="005F4582">
        <w:rPr>
          <w:rFonts w:cs="Tahoma"/>
          <w:sz w:val="18"/>
          <w:szCs w:val="18"/>
        </w:rPr>
        <w:tab/>
      </w:r>
      <w:r w:rsidRPr="005F4582">
        <w:rPr>
          <w:rFonts w:cs="Tahoma"/>
          <w:sz w:val="18"/>
          <w:szCs w:val="18"/>
        </w:rPr>
        <w:t>)</w:t>
      </w:r>
    </w:p>
    <w:p w14:paraId="32251336" w14:textId="19A73ADC" w:rsidR="002D0F41" w:rsidRPr="005F4582" w:rsidRDefault="000B3D2B" w:rsidP="00AC5717">
      <w:pPr>
        <w:pStyle w:val="BodyText"/>
        <w:tabs>
          <w:tab w:val="left" w:pos="1440"/>
          <w:tab w:val="left" w:pos="5040"/>
        </w:tabs>
        <w:rPr>
          <w:rFonts w:cs="Tahoma"/>
          <w:szCs w:val="20"/>
        </w:rPr>
      </w:pPr>
      <w:r w:rsidRPr="005F4582">
        <w:rPr>
          <w:rFonts w:cs="Tahoma"/>
          <w:sz w:val="18"/>
          <w:szCs w:val="18"/>
        </w:rPr>
        <w:t>COURT</w:t>
      </w:r>
      <w:r w:rsidR="00711941" w:rsidRPr="005F4582">
        <w:rPr>
          <w:rFonts w:cs="Tahoma"/>
          <w:szCs w:val="20"/>
        </w:rPr>
        <w:tab/>
      </w:r>
      <w:r w:rsidR="00AC5717" w:rsidRPr="005F4582">
        <w:rPr>
          <w:rFonts w:cs="Tahoma"/>
          <w:szCs w:val="20"/>
        </w:rPr>
        <w:tab/>
      </w:r>
      <w:r w:rsidRPr="005F4582">
        <w:rPr>
          <w:rFonts w:cs="Tahoma"/>
          <w:szCs w:val="20"/>
        </w:rPr>
        <w:t>)</w:t>
      </w:r>
    </w:p>
    <w:sectPr w:rsidR="002D0F41" w:rsidRPr="005F4582" w:rsidSect="004E2700">
      <w:type w:val="continuous"/>
      <w:pgSz w:w="12240" w:h="20160"/>
      <w:pgMar w:top="1134" w:right="13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5C94" w14:textId="77777777" w:rsidR="00871A80" w:rsidRDefault="00871A80" w:rsidP="00337EB1">
      <w:r>
        <w:separator/>
      </w:r>
    </w:p>
    <w:p w14:paraId="4F9F545C" w14:textId="77777777" w:rsidR="00871A80" w:rsidRDefault="00871A80"/>
  </w:endnote>
  <w:endnote w:type="continuationSeparator" w:id="0">
    <w:p w14:paraId="3952442B" w14:textId="77777777" w:rsidR="00871A80" w:rsidRDefault="00871A80" w:rsidP="00337EB1">
      <w:r>
        <w:continuationSeparator/>
      </w:r>
    </w:p>
    <w:p w14:paraId="240DF113" w14:textId="77777777" w:rsidR="00871A80" w:rsidRDefault="00871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EA02" w14:textId="77777777" w:rsidR="00871A80" w:rsidRDefault="00871A80" w:rsidP="00337EB1">
      <w:r>
        <w:separator/>
      </w:r>
    </w:p>
    <w:p w14:paraId="5F5C42A4" w14:textId="77777777" w:rsidR="00871A80" w:rsidRDefault="00871A80"/>
  </w:footnote>
  <w:footnote w:type="continuationSeparator" w:id="0">
    <w:p w14:paraId="400A65AC" w14:textId="77777777" w:rsidR="00871A80" w:rsidRDefault="00871A80" w:rsidP="00337EB1">
      <w:r>
        <w:continuationSeparator/>
      </w:r>
    </w:p>
    <w:p w14:paraId="69EB5511" w14:textId="77777777" w:rsidR="00871A80" w:rsidRDefault="00871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19DA" w14:textId="726D6650" w:rsidR="00337EB1" w:rsidRPr="000C721C" w:rsidRDefault="00A525F5" w:rsidP="000C721C">
    <w:pPr>
      <w:pStyle w:val="Header"/>
      <w:tabs>
        <w:tab w:val="clear" w:pos="4680"/>
        <w:tab w:val="clear" w:pos="9360"/>
        <w:tab w:val="right" w:pos="9180"/>
      </w:tabs>
    </w:pPr>
    <w:r w:rsidRPr="000C721C">
      <w:t xml:space="preserve">Page </w:t>
    </w:r>
    <w:r w:rsidRPr="000C721C">
      <w:fldChar w:fldCharType="begin"/>
    </w:r>
    <w:r w:rsidRPr="000C721C">
      <w:instrText xml:space="preserve"> PAGE  \* Arabic  \* MERGEFORMAT </w:instrText>
    </w:r>
    <w:r w:rsidRPr="000C721C">
      <w:fldChar w:fldCharType="separate"/>
    </w:r>
    <w:r w:rsidRPr="000C721C">
      <w:t>1</w:t>
    </w:r>
    <w:r w:rsidRPr="000C721C">
      <w:fldChar w:fldCharType="end"/>
    </w:r>
    <w:r w:rsidRPr="000C721C">
      <w:t xml:space="preserve"> of </w:t>
    </w:r>
    <w:r w:rsidR="00871A80">
      <w:fldChar w:fldCharType="begin"/>
    </w:r>
    <w:r w:rsidR="00871A80">
      <w:instrText xml:space="preserve"> NUMPAGES  \* Arabic  \* MERGEFORMAT </w:instrText>
    </w:r>
    <w:r w:rsidR="00871A80">
      <w:fldChar w:fldCharType="separate"/>
    </w:r>
    <w:r w:rsidRPr="000C721C">
      <w:t>2</w:t>
    </w:r>
    <w:r w:rsidR="00871A8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5F89" w14:textId="6792899A" w:rsidR="00A525F5" w:rsidRPr="002C08CD" w:rsidRDefault="00A525F5" w:rsidP="000C721C">
    <w:pPr>
      <w:pStyle w:val="Header"/>
      <w:tabs>
        <w:tab w:val="clear" w:pos="4680"/>
        <w:tab w:val="clear" w:pos="9360"/>
        <w:tab w:val="right" w:pos="8730"/>
      </w:tabs>
    </w:pPr>
    <w:r w:rsidRPr="002C08CD">
      <w:t xml:space="preserve">Page </w:t>
    </w:r>
    <w:r w:rsidRPr="002C08CD">
      <w:fldChar w:fldCharType="begin"/>
    </w:r>
    <w:r w:rsidRPr="002C08CD">
      <w:instrText xml:space="preserve"> PAGE  \* Arabic  \* MERGEFORMAT </w:instrText>
    </w:r>
    <w:r w:rsidRPr="002C08CD">
      <w:fldChar w:fldCharType="separate"/>
    </w:r>
    <w:r w:rsidRPr="002C08CD">
      <w:rPr>
        <w:noProof/>
      </w:rPr>
      <w:t>1</w:t>
    </w:r>
    <w:r w:rsidRPr="002C08CD">
      <w:fldChar w:fldCharType="end"/>
    </w:r>
    <w:r w:rsidRPr="002C08CD">
      <w:t xml:space="preserve"> of </w:t>
    </w:r>
    <w:r w:rsidR="00871A80">
      <w:fldChar w:fldCharType="begin"/>
    </w:r>
    <w:r w:rsidR="00871A80">
      <w:instrText xml:space="preserve"> NUMPAGES  \* Arabic  \* MERGEFORMAT </w:instrText>
    </w:r>
    <w:r w:rsidR="00871A80">
      <w:fldChar w:fldCharType="separate"/>
    </w:r>
    <w:r w:rsidRPr="002C08CD">
      <w:rPr>
        <w:noProof/>
      </w:rPr>
      <w:t>2</w:t>
    </w:r>
    <w:r w:rsidR="00871A8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53189"/>
    <w:multiLevelType w:val="hybridMultilevel"/>
    <w:tmpl w:val="4BB85CEA"/>
    <w:lvl w:ilvl="0" w:tplc="5F746146">
      <w:start w:val="1"/>
      <w:numFmt w:val="decimal"/>
      <w:pStyle w:val="ListParagraph"/>
      <w:lvlText w:val="%1."/>
      <w:lvlJc w:val="left"/>
      <w:pPr>
        <w:ind w:left="1088" w:hanging="360"/>
      </w:pPr>
      <w:rPr>
        <w:rFonts w:ascii="Tahoma" w:eastAsia="Times New Roman" w:hAnsi="Tahoma" w:cs="Tahoma" w:hint="default"/>
        <w:spacing w:val="-2"/>
        <w:w w:val="100"/>
        <w:sz w:val="20"/>
        <w:szCs w:val="20"/>
      </w:rPr>
    </w:lvl>
    <w:lvl w:ilvl="1" w:tplc="0B6A30A4">
      <w:start w:val="1"/>
      <w:numFmt w:val="lowerLetter"/>
      <w:lvlText w:val="%2)"/>
      <w:lvlJc w:val="left"/>
      <w:pPr>
        <w:ind w:left="3248" w:hanging="360"/>
      </w:pPr>
      <w:rPr>
        <w:rFonts w:ascii="Tahoma" w:eastAsia="Times New Roman" w:hAnsi="Tahoma" w:cs="Tahoma" w:hint="default"/>
        <w:spacing w:val="-7"/>
        <w:w w:val="100"/>
        <w:sz w:val="20"/>
        <w:szCs w:val="20"/>
      </w:rPr>
    </w:lvl>
    <w:lvl w:ilvl="2" w:tplc="AE50CFB8">
      <w:start w:val="1"/>
      <w:numFmt w:val="decimal"/>
      <w:lvlText w:val="(%3)"/>
      <w:lvlJc w:val="left"/>
      <w:pPr>
        <w:ind w:left="3968" w:hanging="360"/>
      </w:pPr>
      <w:rPr>
        <w:rFonts w:ascii="Tahoma" w:eastAsia="Times New Roman" w:hAnsi="Tahoma" w:cs="Tahoma" w:hint="default"/>
        <w:w w:val="100"/>
        <w:sz w:val="20"/>
        <w:szCs w:val="20"/>
      </w:rPr>
    </w:lvl>
    <w:lvl w:ilvl="3" w:tplc="0A2C821A">
      <w:numFmt w:val="bullet"/>
      <w:lvlText w:val="•"/>
      <w:lvlJc w:val="left"/>
      <w:pPr>
        <w:ind w:left="4615" w:hanging="360"/>
      </w:pPr>
      <w:rPr>
        <w:rFonts w:hint="default"/>
      </w:rPr>
    </w:lvl>
    <w:lvl w:ilvl="4" w:tplc="91922372">
      <w:numFmt w:val="bullet"/>
      <w:lvlText w:val="•"/>
      <w:lvlJc w:val="left"/>
      <w:pPr>
        <w:ind w:left="5270" w:hanging="360"/>
      </w:pPr>
      <w:rPr>
        <w:rFonts w:hint="default"/>
      </w:rPr>
    </w:lvl>
    <w:lvl w:ilvl="5" w:tplc="47527306">
      <w:numFmt w:val="bullet"/>
      <w:lvlText w:val="•"/>
      <w:lvlJc w:val="left"/>
      <w:pPr>
        <w:ind w:left="5925" w:hanging="360"/>
      </w:pPr>
      <w:rPr>
        <w:rFonts w:hint="default"/>
      </w:rPr>
    </w:lvl>
    <w:lvl w:ilvl="6" w:tplc="25F8E82E">
      <w:numFmt w:val="bullet"/>
      <w:lvlText w:val="•"/>
      <w:lvlJc w:val="left"/>
      <w:pPr>
        <w:ind w:left="6580" w:hanging="360"/>
      </w:pPr>
      <w:rPr>
        <w:rFonts w:hint="default"/>
      </w:rPr>
    </w:lvl>
    <w:lvl w:ilvl="7" w:tplc="E90AAE5C">
      <w:numFmt w:val="bullet"/>
      <w:lvlText w:val="•"/>
      <w:lvlJc w:val="left"/>
      <w:pPr>
        <w:ind w:left="7235" w:hanging="360"/>
      </w:pPr>
      <w:rPr>
        <w:rFonts w:hint="default"/>
      </w:rPr>
    </w:lvl>
    <w:lvl w:ilvl="8" w:tplc="7B0E4A86">
      <w:numFmt w:val="bullet"/>
      <w:lvlText w:val="•"/>
      <w:lvlJc w:val="left"/>
      <w:pPr>
        <w:ind w:left="789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41"/>
    <w:rsid w:val="000B3D2B"/>
    <w:rsid w:val="000C721C"/>
    <w:rsid w:val="001E492E"/>
    <w:rsid w:val="00207714"/>
    <w:rsid w:val="002106BF"/>
    <w:rsid w:val="00212918"/>
    <w:rsid w:val="002B560F"/>
    <w:rsid w:val="002B5689"/>
    <w:rsid w:val="002C08CD"/>
    <w:rsid w:val="002D0F41"/>
    <w:rsid w:val="002D5905"/>
    <w:rsid w:val="003340C8"/>
    <w:rsid w:val="00337EB1"/>
    <w:rsid w:val="003C2681"/>
    <w:rsid w:val="003F7AC5"/>
    <w:rsid w:val="004E2700"/>
    <w:rsid w:val="005272CF"/>
    <w:rsid w:val="005C4FA7"/>
    <w:rsid w:val="005F4582"/>
    <w:rsid w:val="00613568"/>
    <w:rsid w:val="006447EA"/>
    <w:rsid w:val="00655EF7"/>
    <w:rsid w:val="006B36CD"/>
    <w:rsid w:val="00711941"/>
    <w:rsid w:val="00720039"/>
    <w:rsid w:val="007D1BA2"/>
    <w:rsid w:val="00871A80"/>
    <w:rsid w:val="0089295D"/>
    <w:rsid w:val="008E08A7"/>
    <w:rsid w:val="00953DBB"/>
    <w:rsid w:val="00A525F5"/>
    <w:rsid w:val="00AC5717"/>
    <w:rsid w:val="00AC6FC9"/>
    <w:rsid w:val="00B80A29"/>
    <w:rsid w:val="00BE7D67"/>
    <w:rsid w:val="00C47969"/>
    <w:rsid w:val="00C87EC7"/>
    <w:rsid w:val="00DE74E3"/>
    <w:rsid w:val="00ED522A"/>
    <w:rsid w:val="00EF58F9"/>
    <w:rsid w:val="00F1275D"/>
    <w:rsid w:val="00F25970"/>
    <w:rsid w:val="00F801B8"/>
    <w:rsid w:val="00FB1542"/>
    <w:rsid w:val="00FC29E6"/>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512FD"/>
  <w15:docId w15:val="{0726E8A0-C439-4818-9AA2-6639843D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17"/>
    <w:pPr>
      <w:spacing w:before="40" w:after="40"/>
    </w:pPr>
    <w:rPr>
      <w:rFonts w:ascii="Tahoma" w:eastAsia="Times New Roman" w:hAnsi="Tahoma" w:cs="Times New Roman"/>
      <w:sz w:val="20"/>
    </w:rPr>
  </w:style>
  <w:style w:type="paragraph" w:styleId="Heading1">
    <w:name w:val="heading 1"/>
    <w:basedOn w:val="Normal"/>
    <w:uiPriority w:val="9"/>
    <w:qFormat/>
    <w:rsid w:val="000C721C"/>
    <w:pPr>
      <w:ind w:left="728"/>
      <w:jc w:val="center"/>
      <w:outlineLvl w:val="0"/>
    </w:pPr>
    <w:rPr>
      <w:b/>
      <w:bCs/>
      <w:sz w:val="24"/>
      <w:szCs w:val="24"/>
    </w:rPr>
  </w:style>
  <w:style w:type="paragraph" w:styleId="Heading2">
    <w:name w:val="heading 2"/>
    <w:basedOn w:val="Normal"/>
    <w:next w:val="Normal"/>
    <w:link w:val="Heading2Char"/>
    <w:uiPriority w:val="9"/>
    <w:unhideWhenUsed/>
    <w:qFormat/>
    <w:rsid w:val="00AC6FC9"/>
    <w:pPr>
      <w:spacing w:before="120" w:after="240"/>
      <w:outlineLvl w:val="1"/>
    </w:pPr>
    <w:rPr>
      <w:b/>
    </w:rPr>
  </w:style>
  <w:style w:type="paragraph" w:styleId="Heading3">
    <w:name w:val="heading 3"/>
    <w:basedOn w:val="Normal"/>
    <w:next w:val="Normal"/>
    <w:link w:val="Heading3Char"/>
    <w:uiPriority w:val="9"/>
    <w:semiHidden/>
    <w:unhideWhenUsed/>
    <w:qFormat/>
    <w:rsid w:val="000C721C"/>
    <w:pPr>
      <w:keepNext/>
      <w:keepLines/>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21C"/>
    <w:rPr>
      <w:szCs w:val="24"/>
    </w:rPr>
  </w:style>
  <w:style w:type="paragraph" w:styleId="ListParagraph">
    <w:name w:val="List Paragraph"/>
    <w:basedOn w:val="Normal"/>
    <w:uiPriority w:val="1"/>
    <w:qFormat/>
    <w:rsid w:val="000C721C"/>
    <w:pPr>
      <w:numPr>
        <w:numId w:val="1"/>
      </w:numPr>
      <w:tabs>
        <w:tab w:val="left" w:pos="360"/>
      </w:tabs>
      <w:spacing w:before="240" w:after="240"/>
      <w:ind w:left="360"/>
      <w:jc w:val="both"/>
    </w:pPr>
    <w:rPr>
      <w:rFonts w:cs="Tahoma"/>
      <w:szCs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721C"/>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0C721C"/>
    <w:rPr>
      <w:rFonts w:ascii="Tahoma" w:eastAsia="Times New Roman" w:hAnsi="Tahoma" w:cs="Times New Roman"/>
      <w:sz w:val="16"/>
    </w:rPr>
  </w:style>
  <w:style w:type="paragraph" w:styleId="Footer">
    <w:name w:val="footer"/>
    <w:basedOn w:val="Normal"/>
    <w:link w:val="FooterChar"/>
    <w:uiPriority w:val="99"/>
    <w:unhideWhenUsed/>
    <w:rsid w:val="000C721C"/>
    <w:pPr>
      <w:tabs>
        <w:tab w:val="center" w:pos="4680"/>
        <w:tab w:val="right" w:pos="9360"/>
      </w:tabs>
    </w:pPr>
    <w:rPr>
      <w:sz w:val="16"/>
    </w:rPr>
  </w:style>
  <w:style w:type="character" w:customStyle="1" w:styleId="FooterChar">
    <w:name w:val="Footer Char"/>
    <w:basedOn w:val="DefaultParagraphFont"/>
    <w:link w:val="Footer"/>
    <w:uiPriority w:val="99"/>
    <w:rsid w:val="000C721C"/>
    <w:rPr>
      <w:rFonts w:ascii="Tahoma" w:eastAsia="Times New Roman" w:hAnsi="Tahoma" w:cs="Times New Roman"/>
      <w:sz w:val="16"/>
    </w:rPr>
  </w:style>
  <w:style w:type="character" w:customStyle="1" w:styleId="Heading2Char">
    <w:name w:val="Heading 2 Char"/>
    <w:basedOn w:val="DefaultParagraphFont"/>
    <w:link w:val="Heading2"/>
    <w:uiPriority w:val="9"/>
    <w:rsid w:val="00AC6FC9"/>
    <w:rPr>
      <w:rFonts w:ascii="Tahoma" w:eastAsia="Times New Roman" w:hAnsi="Tahoma" w:cs="Times New Roman"/>
      <w:b/>
      <w:sz w:val="20"/>
    </w:rPr>
  </w:style>
  <w:style w:type="character" w:customStyle="1" w:styleId="BodyTextChar">
    <w:name w:val="Body Text Char"/>
    <w:basedOn w:val="DefaultParagraphFont"/>
    <w:link w:val="BodyText"/>
    <w:uiPriority w:val="1"/>
    <w:rsid w:val="000C721C"/>
    <w:rPr>
      <w:rFonts w:ascii="Tahoma" w:eastAsia="Times New Roman" w:hAnsi="Tahoma" w:cs="Times New Roman"/>
      <w:sz w:val="20"/>
      <w:szCs w:val="24"/>
    </w:rPr>
  </w:style>
  <w:style w:type="paragraph" w:styleId="BalloonText">
    <w:name w:val="Balloon Text"/>
    <w:basedOn w:val="Normal"/>
    <w:link w:val="BalloonTextChar"/>
    <w:uiPriority w:val="99"/>
    <w:semiHidden/>
    <w:unhideWhenUsed/>
    <w:rsid w:val="002C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C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0C721C"/>
    <w:rPr>
      <w:rFonts w:ascii="Tahoma" w:eastAsiaTheme="majorEastAsia" w:hAnsi="Tahom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61C4A-A56A-46D4-AFD5-E4447684F198}">
  <ds:schemaRefs>
    <ds:schemaRef ds:uri="http://schemas.microsoft.com/sharepoint/v3/contenttype/forms"/>
  </ds:schemaRefs>
</ds:datastoreItem>
</file>

<file path=customXml/itemProps2.xml><?xml version="1.0" encoding="utf-8"?>
<ds:datastoreItem xmlns:ds="http://schemas.openxmlformats.org/officeDocument/2006/customXml" ds:itemID="{6C628934-9B62-4F19-BB5C-022B3B7527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2F5EB0-DE47-4D4C-88BC-63CAF7F7F1C9}">
  <ds:schemaRefs>
    <ds:schemaRef ds:uri="http://schemas.openxmlformats.org/officeDocument/2006/bibliography"/>
  </ds:schemaRefs>
</ds:datastoreItem>
</file>

<file path=customXml/itemProps4.xml><?xml version="1.0" encoding="utf-8"?>
<ds:datastoreItem xmlns:ds="http://schemas.openxmlformats.org/officeDocument/2006/customXml" ds:itemID="{85EE1162-9AFE-49D0-A94C-36F373809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AFFIDAVIT OF SPOUSAL STATUS OR INTEREST</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SPOUSAL STATUS OR INTEREST</dc:title>
  <dc:subject>AFFIDAVIT OF SPOUSAL STATUS OR INTEREST</dc:subject>
  <dc:creator>ZHANGJA</dc:creator>
  <cp:keywords>AFFIDAVIT OF SPOUSAL STATUS OR INTEREST; CANADA; PROVINCE OF PRINCE EDWARD ISLAND</cp:keywords>
  <dc:description/>
  <cp:lastModifiedBy>Kayla Read</cp:lastModifiedBy>
  <cp:revision>6</cp:revision>
  <dcterms:created xsi:type="dcterms:W3CDTF">2022-10-21T17:40:00Z</dcterms:created>
  <dcterms:modified xsi:type="dcterms:W3CDTF">2022-11-18T20:54:00Z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2002-03-25T00:00:00Z</vt:filetime>
  </property>
  <property fmtid="{D5CDD505-2E9C-101B-9397-08002B2CF9AE}" pid="3" name="Creator">
    <vt:lpwstr>PScript5.dll Version 5.2</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