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68C8B" w14:textId="698AF6AB" w:rsidR="00995D13" w:rsidRPr="00AF3F9F" w:rsidRDefault="005941E5" w:rsidP="00F05B18">
      <w:pPr>
        <w:rPr>
          <w:rFonts w:cs="Tahoma"/>
        </w:rPr>
      </w:pPr>
      <w:r w:rsidRPr="00AF3F9F">
        <w:rPr>
          <w:rFonts w:cs="Tahoma"/>
          <w:noProof/>
        </w:rPr>
        <w:drawing>
          <wp:inline distT="0" distB="0" distL="0" distR="0" wp14:anchorId="4CD68CEF" wp14:editId="4BCDDBAD">
            <wp:extent cx="1511808" cy="526512"/>
            <wp:effectExtent l="0" t="0" r="0" b="6985"/>
            <wp:docPr id="1" name="image1.png" descr="simplii Finan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simplii Financial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1808" cy="526512"/>
                    </a:xfrm>
                    <a:prstGeom prst="rect">
                      <a:avLst/>
                    </a:prstGeom>
                  </pic:spPr>
                </pic:pic>
              </a:graphicData>
            </a:graphic>
          </wp:inline>
        </w:drawing>
      </w:r>
      <w:r w:rsidR="00646C53" w:rsidRPr="00AF3F9F">
        <w:rPr>
          <w:rFonts w:cs="Tahoma"/>
        </w:rPr>
        <w:tab/>
      </w:r>
    </w:p>
    <w:p w14:paraId="1325FEB3" w14:textId="77777777" w:rsidR="00155AC1" w:rsidRPr="00AF3F9F" w:rsidRDefault="00155AC1" w:rsidP="009228CF">
      <w:pPr>
        <w:rPr>
          <w:rFonts w:cs="Tahoma"/>
        </w:rPr>
      </w:pPr>
    </w:p>
    <w:p w14:paraId="27733B14" w14:textId="722ADF0F" w:rsidR="003576E4" w:rsidRPr="00AF3F9F" w:rsidRDefault="003576E4" w:rsidP="00BE64E6">
      <w:pPr>
        <w:pStyle w:val="BodyText"/>
        <w:ind w:left="235" w:right="705"/>
        <w:jc w:val="right"/>
        <w:rPr>
          <w:rFonts w:cs="Tahoma"/>
          <w:u w:val="single"/>
        </w:rPr>
      </w:pPr>
      <w:r w:rsidRPr="00AF3F9F">
        <w:rPr>
          <w:rFonts w:cs="Tahoma"/>
          <w:noProof/>
        </w:rPr>
        <mc:AlternateContent>
          <mc:Choice Requires="wps">
            <w:drawing>
              <wp:anchor distT="0" distB="0" distL="114300" distR="114300" simplePos="0" relativeHeight="251442176" behindDoc="1" locked="0" layoutInCell="1" allowOverlap="1" wp14:anchorId="4CD68CF5" wp14:editId="1E328FF1">
                <wp:simplePos x="0" y="0"/>
                <wp:positionH relativeFrom="page">
                  <wp:posOffset>4870450</wp:posOffset>
                </wp:positionH>
                <wp:positionV relativeFrom="paragraph">
                  <wp:posOffset>85725</wp:posOffset>
                </wp:positionV>
                <wp:extent cx="1931670" cy="831850"/>
                <wp:effectExtent l="0" t="0" r="11430" b="6350"/>
                <wp:wrapNone/>
                <wp:docPr id="6"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1670" cy="831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68CFD" w14:textId="77777777" w:rsidR="00995D13" w:rsidRDefault="005941E5">
                            <w:pPr>
                              <w:ind w:right="-20"/>
                              <w:rPr>
                                <w:sz w:val="18"/>
                              </w:rPr>
                            </w:pPr>
                            <w:r>
                              <w:rPr>
                                <w:color w:val="FF0000"/>
                                <w:sz w:val="18"/>
                              </w:rPr>
                              <w:t xml:space="preserve">Warning! Please use Internet Explorer when generating Simplii Financial mortgage documents from </w:t>
                            </w:r>
                            <w:hyperlink r:id="rId12">
                              <w:r>
                                <w:rPr>
                                  <w:color w:val="FF0000"/>
                                  <w:sz w:val="18"/>
                                </w:rPr>
                                <w:t>www.cmidocs.com.</w:t>
                              </w:r>
                            </w:hyperlink>
                          </w:p>
                          <w:p w14:paraId="4CD68CFE" w14:textId="77777777" w:rsidR="00995D13" w:rsidRDefault="005941E5">
                            <w:pPr>
                              <w:ind w:right="80"/>
                              <w:rPr>
                                <w:sz w:val="18"/>
                              </w:rPr>
                            </w:pPr>
                            <w:r>
                              <w:rPr>
                                <w:color w:val="FF0000"/>
                                <w:sz w:val="18"/>
                              </w:rPr>
                              <w:t>This will ensure that this document is generated inclusive of its required barcode.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68CF5" id="_x0000_t202" coordsize="21600,21600" o:spt="202" path="m,l,21600r21600,l21600,xe">
                <v:stroke joinstyle="miter"/>
                <v:path gradientshapeok="t" o:connecttype="rect"/>
              </v:shapetype>
              <v:shape id="Text Box 4" o:spid="_x0000_s1026" type="#_x0000_t202" alt="&quot;&quot;" style="position:absolute;left:0;text-align:left;margin-left:383.5pt;margin-top:6.75pt;width:152.1pt;height:65.5pt;z-index:-251874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" filled="f" stroked="f">
                <v:textbox inset="0,0,0,0">
                  <w:txbxContent>
                    <w:p w14:paraId="4CD68CFD" w14:textId="77777777" w:rsidR="00995D13" w:rsidRDefault="005941E5">
                      <w:pPr>
                        <w:ind w:right="-20"/>
                        <w:rPr>
                          <w:sz w:val="18"/>
                        </w:rPr>
                      </w:pPr>
                      <w:r>
                        <w:rPr>
                          <w:color w:val="FF0000"/>
                          <w:sz w:val="18"/>
                        </w:rPr>
                        <w:t xml:space="preserve">Warning! Please use Internet Explorer when generating Simplii Financial mortgage documents from </w:t>
                      </w:r>
                      <w:hyperlink r:id="rId13">
                        <w:r>
                          <w:rPr>
                            <w:color w:val="FF0000"/>
                            <w:sz w:val="18"/>
                          </w:rPr>
                          <w:t>www.cmidocs.com.</w:t>
                        </w:r>
                      </w:hyperlink>
                    </w:p>
                    <w:p w14:paraId="4CD68CFE" w14:textId="77777777" w:rsidR="00995D13" w:rsidRDefault="005941E5">
                      <w:pPr>
                        <w:ind w:right="80"/>
                        <w:rPr>
                          <w:sz w:val="18"/>
                        </w:rPr>
                      </w:pPr>
                      <w:r>
                        <w:rPr>
                          <w:color w:val="FF0000"/>
                          <w:sz w:val="18"/>
                        </w:rPr>
                        <w:t>This will ensure that this document is generated inclusive of its required barcode.</w:t>
                      </w:r>
                    </w:p>
                  </w:txbxContent>
                </v:textbox>
                <w10:wrap anchorx="page"/>
              </v:shape>
            </w:pict>
          </mc:Fallback>
        </mc:AlternateContent>
      </w:r>
      <w:r w:rsidRPr="00AF3F9F">
        <w:rPr>
          <w:rFonts w:cs="Tahoma"/>
          <w:noProof/>
        </w:rPr>
        <w:drawing>
          <wp:inline distT="0" distB="0" distL="0" distR="0" wp14:anchorId="583CA612" wp14:editId="5E268477">
            <wp:extent cx="2046050" cy="919633"/>
            <wp:effectExtent l="0" t="0" r="0" b="0"/>
            <wp:docPr id="3" name="image2.png"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QR Cod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67301" cy="929185"/>
                    </a:xfrm>
                    <a:prstGeom prst="rect">
                      <a:avLst/>
                    </a:prstGeom>
                  </pic:spPr>
                </pic:pic>
              </a:graphicData>
            </a:graphic>
          </wp:inline>
        </w:drawing>
      </w:r>
    </w:p>
    <w:p w14:paraId="0B2EA3DE" w14:textId="77777777" w:rsidR="00646C53" w:rsidRPr="00AF3F9F" w:rsidRDefault="00646C53" w:rsidP="00F05B18">
      <w:pPr>
        <w:pStyle w:val="Heading1"/>
        <w:pBdr>
          <w:left w:val="single" w:sz="8" w:space="1" w:color="auto"/>
        </w:pBdr>
        <w:ind w:left="0" w:right="4370" w:firstLine="0"/>
        <w:rPr>
          <w:rFonts w:cs="Tahoma"/>
          <w:szCs w:val="24"/>
        </w:rPr>
      </w:pPr>
      <w:r w:rsidRPr="00AF3F9F">
        <w:rPr>
          <w:rFonts w:cs="Tahoma"/>
          <w:szCs w:val="24"/>
        </w:rPr>
        <w:t>SOLICITOR'S INTERIM REPORT/REQUISITION FOR FUNDS</w:t>
      </w:r>
    </w:p>
    <w:p w14:paraId="4CD68C8C" w14:textId="591C22E3" w:rsidR="00995D13" w:rsidRPr="00AF3F9F" w:rsidRDefault="005941E5" w:rsidP="00F05B18">
      <w:pPr>
        <w:pStyle w:val="BodyText"/>
        <w:spacing w:before="129"/>
        <w:ind w:right="705"/>
        <w:rPr>
          <w:rFonts w:cs="Tahoma"/>
          <w:sz w:val="20"/>
          <w:szCs w:val="20"/>
        </w:rPr>
      </w:pPr>
      <w:r w:rsidRPr="00AF3F9F">
        <w:rPr>
          <w:rFonts w:cs="Tahoma"/>
          <w:sz w:val="20"/>
          <w:szCs w:val="20"/>
          <w:u w:val="single"/>
        </w:rPr>
        <w:t>FAX THIS COMPLETED FORM TO CANADIAN IMPERIAL BANK OF COMMERCE AT THE NUMBER SET OUT IN YOUR INSTRUCTIONS, BETWEEN 3 TO 5</w:t>
      </w:r>
      <w:r w:rsidRPr="00AF3F9F">
        <w:rPr>
          <w:rFonts w:cs="Tahoma"/>
          <w:sz w:val="20"/>
          <w:szCs w:val="20"/>
        </w:rPr>
        <w:t xml:space="preserve"> </w:t>
      </w:r>
      <w:r w:rsidRPr="00AF3F9F">
        <w:rPr>
          <w:rFonts w:cs="Tahoma"/>
          <w:sz w:val="20"/>
          <w:szCs w:val="20"/>
          <w:u w:val="single"/>
        </w:rPr>
        <w:t>BUSINESS DAYS PRIOR TO THE ADVANCE DATE</w:t>
      </w:r>
      <w:r w:rsidRPr="00AF3F9F">
        <w:rPr>
          <w:rFonts w:cs="Tahoma"/>
          <w:sz w:val="20"/>
          <w:szCs w:val="20"/>
        </w:rPr>
        <w:t>.</w:t>
      </w:r>
    </w:p>
    <w:p w14:paraId="74AD3785" w14:textId="39B3F256" w:rsidR="00646C53" w:rsidRPr="00AF3F9F" w:rsidRDefault="005941E5" w:rsidP="00F05B18">
      <w:pPr>
        <w:spacing w:before="120"/>
        <w:rPr>
          <w:rFonts w:cs="Tahoma"/>
          <w:b/>
          <w:szCs w:val="20"/>
        </w:rPr>
        <w:sectPr w:rsidR="00646C53" w:rsidRPr="00AF3F9F" w:rsidSect="00F05B18">
          <w:headerReference w:type="default" r:id="rId15"/>
          <w:footerReference w:type="default" r:id="rId16"/>
          <w:type w:val="continuous"/>
          <w:pgSz w:w="12240" w:h="20160"/>
          <w:pgMar w:top="720" w:right="720" w:bottom="720" w:left="720" w:header="720" w:footer="720" w:gutter="0"/>
          <w:cols w:space="720"/>
          <w:formProt w:val="0"/>
          <w:docGrid w:linePitch="299"/>
        </w:sectPr>
      </w:pPr>
      <w:r w:rsidRPr="00AF3F9F">
        <w:rPr>
          <w:rFonts w:cs="Tahoma"/>
          <w:b/>
          <w:szCs w:val="20"/>
        </w:rPr>
        <w:t>TO: Canadian Imperial Bank of Commerce</w:t>
      </w:r>
      <w:r w:rsidR="00646C53" w:rsidRPr="00AF3F9F">
        <w:rPr>
          <w:rFonts w:cs="Tahoma"/>
          <w:b/>
          <w:szCs w:val="20"/>
        </w:rPr>
        <w:br/>
        <w:t>FAX No: 1-844-739-1150</w:t>
      </w:r>
    </w:p>
    <w:p w14:paraId="4CD68C8E" w14:textId="6361C650" w:rsidR="00995D13" w:rsidRPr="00AF3F9F" w:rsidRDefault="00646C53" w:rsidP="00AF3F9F">
      <w:pPr>
        <w:tabs>
          <w:tab w:val="left" w:pos="6237"/>
          <w:tab w:val="left" w:pos="10710"/>
        </w:tabs>
        <w:spacing w:after="120"/>
        <w:ind w:left="235"/>
        <w:rPr>
          <w:rFonts w:cs="Tahoma"/>
          <w:b/>
          <w:sz w:val="18"/>
          <w:szCs w:val="18"/>
        </w:rPr>
      </w:pPr>
      <w:r w:rsidRPr="00AF3F9F">
        <w:rPr>
          <w:rFonts w:cs="Tahoma"/>
          <w:b/>
          <w:sz w:val="14"/>
        </w:rPr>
        <w:tab/>
      </w:r>
      <w:r w:rsidR="005941E5" w:rsidRPr="00AF3F9F">
        <w:rPr>
          <w:rFonts w:cs="Tahoma"/>
          <w:b/>
          <w:sz w:val="18"/>
          <w:szCs w:val="18"/>
        </w:rPr>
        <w:t>CIBC REFERENCE NO.</w:t>
      </w:r>
      <w:r w:rsidR="001C12D3" w:rsidRPr="00AF3F9F">
        <w:rPr>
          <w:rFonts w:cs="Tahoma"/>
          <w:b/>
          <w:sz w:val="18"/>
          <w:szCs w:val="18"/>
        </w:rPr>
        <w:t xml:space="preserve"> </w:t>
      </w:r>
      <w:r w:rsidR="007A79CE" w:rsidRPr="00AF3F9F">
        <w:rPr>
          <w:rFonts w:cs="Tahoma"/>
          <w:b/>
          <w:sz w:val="18"/>
          <w:szCs w:val="18"/>
          <w:u w:val="single"/>
        </w:rPr>
        <w:fldChar w:fldCharType="begin">
          <w:ffData>
            <w:name w:val="Text1"/>
            <w:enabled/>
            <w:calcOnExit w:val="0"/>
            <w:statusText w:type="text" w:val="CIBC REFERENCE Number"/>
            <w:textInput/>
          </w:ffData>
        </w:fldChar>
      </w:r>
      <w:bookmarkStart w:id="0" w:name="Text1"/>
      <w:r w:rsidR="007A79CE" w:rsidRPr="00AF3F9F">
        <w:rPr>
          <w:rFonts w:cs="Tahoma"/>
          <w:b/>
          <w:sz w:val="18"/>
          <w:szCs w:val="18"/>
          <w:u w:val="single"/>
        </w:rPr>
        <w:instrText xml:space="preserve"> FORMTEXT </w:instrText>
      </w:r>
      <w:r w:rsidR="007A79CE" w:rsidRPr="00AF3F9F">
        <w:rPr>
          <w:rFonts w:cs="Tahoma"/>
          <w:b/>
          <w:sz w:val="18"/>
          <w:szCs w:val="18"/>
          <w:u w:val="single"/>
        </w:rPr>
      </w:r>
      <w:r w:rsidR="007A79CE" w:rsidRPr="00AF3F9F">
        <w:rPr>
          <w:rFonts w:cs="Tahoma"/>
          <w:b/>
          <w:sz w:val="18"/>
          <w:szCs w:val="18"/>
          <w:u w:val="single"/>
        </w:rPr>
        <w:fldChar w:fldCharType="separate"/>
      </w:r>
      <w:r w:rsidR="007A79CE" w:rsidRPr="00AF3F9F">
        <w:rPr>
          <w:rFonts w:cs="Tahoma"/>
          <w:b/>
          <w:noProof/>
          <w:sz w:val="18"/>
          <w:szCs w:val="18"/>
          <w:u w:val="single"/>
        </w:rPr>
        <w:t> </w:t>
      </w:r>
      <w:r w:rsidR="007A79CE" w:rsidRPr="00AF3F9F">
        <w:rPr>
          <w:rFonts w:cs="Tahoma"/>
          <w:b/>
          <w:noProof/>
          <w:sz w:val="18"/>
          <w:szCs w:val="18"/>
          <w:u w:val="single"/>
        </w:rPr>
        <w:t> </w:t>
      </w:r>
      <w:r w:rsidR="007A79CE" w:rsidRPr="00AF3F9F">
        <w:rPr>
          <w:rFonts w:cs="Tahoma"/>
          <w:b/>
          <w:noProof/>
          <w:sz w:val="18"/>
          <w:szCs w:val="18"/>
          <w:u w:val="single"/>
        </w:rPr>
        <w:t> </w:t>
      </w:r>
      <w:r w:rsidR="007A79CE" w:rsidRPr="00AF3F9F">
        <w:rPr>
          <w:rFonts w:cs="Tahoma"/>
          <w:b/>
          <w:noProof/>
          <w:sz w:val="18"/>
          <w:szCs w:val="18"/>
          <w:u w:val="single"/>
        </w:rPr>
        <w:t> </w:t>
      </w:r>
      <w:r w:rsidR="007A79CE" w:rsidRPr="00AF3F9F">
        <w:rPr>
          <w:rFonts w:cs="Tahoma"/>
          <w:b/>
          <w:noProof/>
          <w:sz w:val="18"/>
          <w:szCs w:val="18"/>
          <w:u w:val="single"/>
        </w:rPr>
        <w:t> </w:t>
      </w:r>
      <w:r w:rsidR="007A79CE" w:rsidRPr="00AF3F9F">
        <w:rPr>
          <w:rFonts w:cs="Tahoma"/>
          <w:b/>
          <w:sz w:val="18"/>
          <w:szCs w:val="18"/>
          <w:u w:val="single"/>
        </w:rPr>
        <w:fldChar w:fldCharType="end"/>
      </w:r>
      <w:bookmarkEnd w:id="0"/>
      <w:r w:rsidR="00AF3F9F" w:rsidRPr="00AF3F9F">
        <w:rPr>
          <w:rFonts w:cs="Tahoma"/>
          <w:b/>
          <w:sz w:val="18"/>
          <w:szCs w:val="18"/>
          <w:u w:val="single"/>
        </w:rPr>
        <w:tab/>
      </w:r>
    </w:p>
    <w:tbl>
      <w:tblPr>
        <w:tblW w:w="0" w:type="auto"/>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Description w:val="Mortgagor(s), Civic Address including Postal Code, Brief legal description of property, Name of Municipal Tax Office      "/>
      </w:tblPr>
      <w:tblGrid>
        <w:gridCol w:w="4920"/>
        <w:gridCol w:w="5640"/>
      </w:tblGrid>
      <w:tr w:rsidR="00995D13" w:rsidRPr="00AF3F9F" w14:paraId="4CD68C92" w14:textId="77777777" w:rsidTr="009D1A09">
        <w:trPr>
          <w:trHeight w:val="481"/>
        </w:trPr>
        <w:tc>
          <w:tcPr>
            <w:tcW w:w="10560" w:type="dxa"/>
            <w:gridSpan w:val="2"/>
            <w:tcBorders>
              <w:left w:val="single" w:sz="4" w:space="0" w:color="000000"/>
              <w:right w:val="single" w:sz="6" w:space="0" w:color="000000"/>
            </w:tcBorders>
          </w:tcPr>
          <w:p w14:paraId="4CD68C91" w14:textId="1D48B310" w:rsidR="00995D13" w:rsidRPr="00AF3F9F" w:rsidRDefault="005941E5">
            <w:pPr>
              <w:pStyle w:val="TableParagraph"/>
              <w:spacing w:before="41"/>
              <w:ind w:left="96"/>
              <w:rPr>
                <w:rFonts w:cs="Tahoma"/>
                <w:sz w:val="18"/>
                <w:szCs w:val="18"/>
              </w:rPr>
            </w:pPr>
            <w:r w:rsidRPr="00AF3F9F">
              <w:rPr>
                <w:rFonts w:cs="Tahoma"/>
                <w:sz w:val="18"/>
                <w:szCs w:val="18"/>
              </w:rPr>
              <w:t>Mortgagor(s)</w:t>
            </w:r>
            <w:r w:rsidR="00D21812" w:rsidRPr="00AF3F9F">
              <w:rPr>
                <w:rFonts w:cs="Tahoma"/>
                <w:sz w:val="18"/>
                <w:szCs w:val="18"/>
              </w:rPr>
              <w:t xml:space="preserve"> </w:t>
            </w:r>
            <w:r w:rsidR="00646C53" w:rsidRPr="00AF3F9F">
              <w:rPr>
                <w:rFonts w:cs="Tahoma"/>
                <w:sz w:val="18"/>
                <w:szCs w:val="18"/>
              </w:rPr>
              <w:fldChar w:fldCharType="begin">
                <w:ffData>
                  <w:name w:val="Text2"/>
                  <w:enabled/>
                  <w:calcOnExit w:val="0"/>
                  <w:statusText w:type="text" w:val="Mortgagor(s)  "/>
                  <w:textInput/>
                </w:ffData>
              </w:fldChar>
            </w:r>
            <w:bookmarkStart w:id="1" w:name="Text2"/>
            <w:r w:rsidR="00646C53" w:rsidRPr="00AF3F9F">
              <w:rPr>
                <w:rFonts w:cs="Tahoma"/>
                <w:sz w:val="18"/>
                <w:szCs w:val="18"/>
              </w:rPr>
              <w:instrText xml:space="preserve"> FORMTEXT </w:instrText>
            </w:r>
            <w:r w:rsidR="00646C53" w:rsidRPr="00AF3F9F">
              <w:rPr>
                <w:rFonts w:cs="Tahoma"/>
                <w:sz w:val="18"/>
                <w:szCs w:val="18"/>
              </w:rPr>
            </w:r>
            <w:r w:rsidR="00646C53" w:rsidRPr="00AF3F9F">
              <w:rPr>
                <w:rFonts w:cs="Tahoma"/>
                <w:sz w:val="18"/>
                <w:szCs w:val="18"/>
              </w:rPr>
              <w:fldChar w:fldCharType="separate"/>
            </w:r>
            <w:r w:rsidR="00646C53" w:rsidRPr="00AF3F9F">
              <w:rPr>
                <w:rFonts w:cs="Tahoma"/>
                <w:noProof/>
                <w:sz w:val="18"/>
                <w:szCs w:val="18"/>
              </w:rPr>
              <w:t> </w:t>
            </w:r>
            <w:r w:rsidR="00646C53" w:rsidRPr="00AF3F9F">
              <w:rPr>
                <w:rFonts w:cs="Tahoma"/>
                <w:noProof/>
                <w:sz w:val="18"/>
                <w:szCs w:val="18"/>
              </w:rPr>
              <w:t> </w:t>
            </w:r>
            <w:r w:rsidR="00646C53" w:rsidRPr="00AF3F9F">
              <w:rPr>
                <w:rFonts w:cs="Tahoma"/>
                <w:noProof/>
                <w:sz w:val="18"/>
                <w:szCs w:val="18"/>
              </w:rPr>
              <w:t> </w:t>
            </w:r>
            <w:r w:rsidR="00646C53" w:rsidRPr="00AF3F9F">
              <w:rPr>
                <w:rFonts w:cs="Tahoma"/>
                <w:noProof/>
                <w:sz w:val="18"/>
                <w:szCs w:val="18"/>
              </w:rPr>
              <w:t> </w:t>
            </w:r>
            <w:r w:rsidR="00646C53" w:rsidRPr="00AF3F9F">
              <w:rPr>
                <w:rFonts w:cs="Tahoma"/>
                <w:noProof/>
                <w:sz w:val="18"/>
                <w:szCs w:val="18"/>
              </w:rPr>
              <w:t> </w:t>
            </w:r>
            <w:r w:rsidR="00646C53" w:rsidRPr="00AF3F9F">
              <w:rPr>
                <w:rFonts w:cs="Tahoma"/>
                <w:sz w:val="18"/>
                <w:szCs w:val="18"/>
              </w:rPr>
              <w:fldChar w:fldCharType="end"/>
            </w:r>
            <w:bookmarkEnd w:id="1"/>
          </w:p>
        </w:tc>
      </w:tr>
      <w:tr w:rsidR="00995D13" w:rsidRPr="00AF3F9F" w14:paraId="4CD68C94" w14:textId="77777777" w:rsidTr="009D1A09">
        <w:trPr>
          <w:trHeight w:val="445"/>
        </w:trPr>
        <w:tc>
          <w:tcPr>
            <w:tcW w:w="10560" w:type="dxa"/>
            <w:gridSpan w:val="2"/>
            <w:tcBorders>
              <w:left w:val="single" w:sz="4" w:space="0" w:color="000000"/>
              <w:right w:val="single" w:sz="4" w:space="0" w:color="000000"/>
            </w:tcBorders>
          </w:tcPr>
          <w:p w14:paraId="4CD68C93" w14:textId="4033DFA2" w:rsidR="00995D13" w:rsidRPr="00AF3F9F" w:rsidRDefault="005941E5">
            <w:pPr>
              <w:pStyle w:val="TableParagraph"/>
              <w:spacing w:before="41"/>
              <w:ind w:left="96"/>
              <w:rPr>
                <w:rFonts w:cs="Tahoma"/>
                <w:sz w:val="18"/>
                <w:szCs w:val="18"/>
              </w:rPr>
            </w:pPr>
            <w:r w:rsidRPr="00AF3F9F">
              <w:rPr>
                <w:rFonts w:cs="Tahoma"/>
                <w:sz w:val="18"/>
                <w:szCs w:val="18"/>
              </w:rPr>
              <w:t>Civic Address including Postal Code</w:t>
            </w:r>
            <w:r w:rsidR="00D21812" w:rsidRPr="00AF3F9F">
              <w:rPr>
                <w:rFonts w:cs="Tahoma"/>
                <w:sz w:val="18"/>
                <w:szCs w:val="18"/>
              </w:rPr>
              <w:t xml:space="preserve"> </w:t>
            </w:r>
            <w:r w:rsidR="00646C53" w:rsidRPr="00AF3F9F">
              <w:rPr>
                <w:rFonts w:cs="Tahoma"/>
                <w:sz w:val="18"/>
                <w:szCs w:val="18"/>
              </w:rPr>
              <w:fldChar w:fldCharType="begin">
                <w:ffData>
                  <w:name w:val="Text3"/>
                  <w:enabled/>
                  <w:calcOnExit w:val="0"/>
                  <w:statusText w:type="text" w:val="Civic Address including Postal Code "/>
                  <w:textInput/>
                </w:ffData>
              </w:fldChar>
            </w:r>
            <w:bookmarkStart w:id="2" w:name="Text3"/>
            <w:r w:rsidR="00646C53" w:rsidRPr="00AF3F9F">
              <w:rPr>
                <w:rFonts w:cs="Tahoma"/>
                <w:sz w:val="18"/>
                <w:szCs w:val="18"/>
              </w:rPr>
              <w:instrText xml:space="preserve"> FORMTEXT </w:instrText>
            </w:r>
            <w:r w:rsidR="00646C53" w:rsidRPr="00AF3F9F">
              <w:rPr>
                <w:rFonts w:cs="Tahoma"/>
                <w:sz w:val="18"/>
                <w:szCs w:val="18"/>
              </w:rPr>
            </w:r>
            <w:r w:rsidR="00646C53" w:rsidRPr="00AF3F9F">
              <w:rPr>
                <w:rFonts w:cs="Tahoma"/>
                <w:sz w:val="18"/>
                <w:szCs w:val="18"/>
              </w:rPr>
              <w:fldChar w:fldCharType="separate"/>
            </w:r>
            <w:r w:rsidR="00646C53" w:rsidRPr="00AF3F9F">
              <w:rPr>
                <w:rFonts w:cs="Tahoma"/>
                <w:noProof/>
                <w:sz w:val="18"/>
                <w:szCs w:val="18"/>
              </w:rPr>
              <w:t> </w:t>
            </w:r>
            <w:r w:rsidR="00646C53" w:rsidRPr="00AF3F9F">
              <w:rPr>
                <w:rFonts w:cs="Tahoma"/>
                <w:noProof/>
                <w:sz w:val="18"/>
                <w:szCs w:val="18"/>
              </w:rPr>
              <w:t> </w:t>
            </w:r>
            <w:r w:rsidR="00646C53" w:rsidRPr="00AF3F9F">
              <w:rPr>
                <w:rFonts w:cs="Tahoma"/>
                <w:noProof/>
                <w:sz w:val="18"/>
                <w:szCs w:val="18"/>
              </w:rPr>
              <w:t> </w:t>
            </w:r>
            <w:r w:rsidR="00646C53" w:rsidRPr="00AF3F9F">
              <w:rPr>
                <w:rFonts w:cs="Tahoma"/>
                <w:noProof/>
                <w:sz w:val="18"/>
                <w:szCs w:val="18"/>
              </w:rPr>
              <w:t> </w:t>
            </w:r>
            <w:r w:rsidR="00646C53" w:rsidRPr="00AF3F9F">
              <w:rPr>
                <w:rFonts w:cs="Tahoma"/>
                <w:noProof/>
                <w:sz w:val="18"/>
                <w:szCs w:val="18"/>
              </w:rPr>
              <w:t> </w:t>
            </w:r>
            <w:r w:rsidR="00646C53" w:rsidRPr="00AF3F9F">
              <w:rPr>
                <w:rFonts w:cs="Tahoma"/>
                <w:sz w:val="18"/>
                <w:szCs w:val="18"/>
              </w:rPr>
              <w:fldChar w:fldCharType="end"/>
            </w:r>
            <w:bookmarkEnd w:id="2"/>
          </w:p>
        </w:tc>
      </w:tr>
      <w:tr w:rsidR="00995D13" w:rsidRPr="00AF3F9F" w14:paraId="4CD68C96" w14:textId="77777777" w:rsidTr="009D1A09">
        <w:trPr>
          <w:trHeight w:val="472"/>
        </w:trPr>
        <w:tc>
          <w:tcPr>
            <w:tcW w:w="10560" w:type="dxa"/>
            <w:gridSpan w:val="2"/>
            <w:tcBorders>
              <w:left w:val="single" w:sz="4" w:space="0" w:color="000000"/>
              <w:bottom w:val="single" w:sz="6" w:space="0" w:color="000000"/>
              <w:right w:val="single" w:sz="4" w:space="0" w:color="000000"/>
            </w:tcBorders>
          </w:tcPr>
          <w:p w14:paraId="4CD68C95" w14:textId="74B73012" w:rsidR="00995D13" w:rsidRPr="00AF3F9F" w:rsidRDefault="005941E5">
            <w:pPr>
              <w:pStyle w:val="TableParagraph"/>
              <w:spacing w:before="40"/>
              <w:ind w:left="96"/>
              <w:rPr>
                <w:rFonts w:cs="Tahoma"/>
                <w:sz w:val="18"/>
                <w:szCs w:val="18"/>
              </w:rPr>
            </w:pPr>
            <w:r w:rsidRPr="00AF3F9F">
              <w:rPr>
                <w:rFonts w:cs="Tahoma"/>
                <w:sz w:val="18"/>
                <w:szCs w:val="18"/>
              </w:rPr>
              <w:t>Brief legal description of property</w:t>
            </w:r>
            <w:r w:rsidR="00D21812" w:rsidRPr="00AF3F9F">
              <w:rPr>
                <w:rFonts w:cs="Tahoma"/>
                <w:sz w:val="18"/>
                <w:szCs w:val="18"/>
              </w:rPr>
              <w:t xml:space="preserve"> </w:t>
            </w:r>
            <w:r w:rsidR="00646C53" w:rsidRPr="00AF3F9F">
              <w:rPr>
                <w:rFonts w:cs="Tahoma"/>
                <w:sz w:val="18"/>
                <w:szCs w:val="18"/>
              </w:rPr>
              <w:fldChar w:fldCharType="begin">
                <w:ffData>
                  <w:name w:val="Text4"/>
                  <w:enabled/>
                  <w:calcOnExit w:val="0"/>
                  <w:statusText w:type="text" w:val="Brief legal description of property"/>
                  <w:textInput/>
                </w:ffData>
              </w:fldChar>
            </w:r>
            <w:bookmarkStart w:id="3" w:name="Text4"/>
            <w:r w:rsidR="00646C53" w:rsidRPr="00AF3F9F">
              <w:rPr>
                <w:rFonts w:cs="Tahoma"/>
                <w:sz w:val="18"/>
                <w:szCs w:val="18"/>
              </w:rPr>
              <w:instrText xml:space="preserve"> FORMTEXT </w:instrText>
            </w:r>
            <w:r w:rsidR="00646C53" w:rsidRPr="00AF3F9F">
              <w:rPr>
                <w:rFonts w:cs="Tahoma"/>
                <w:sz w:val="18"/>
                <w:szCs w:val="18"/>
              </w:rPr>
            </w:r>
            <w:r w:rsidR="00646C53" w:rsidRPr="00AF3F9F">
              <w:rPr>
                <w:rFonts w:cs="Tahoma"/>
                <w:sz w:val="18"/>
                <w:szCs w:val="18"/>
              </w:rPr>
              <w:fldChar w:fldCharType="separate"/>
            </w:r>
            <w:r w:rsidR="00646C53" w:rsidRPr="00AF3F9F">
              <w:rPr>
                <w:rFonts w:cs="Tahoma"/>
                <w:noProof/>
                <w:sz w:val="18"/>
                <w:szCs w:val="18"/>
              </w:rPr>
              <w:t> </w:t>
            </w:r>
            <w:r w:rsidR="00646C53" w:rsidRPr="00AF3F9F">
              <w:rPr>
                <w:rFonts w:cs="Tahoma"/>
                <w:noProof/>
                <w:sz w:val="18"/>
                <w:szCs w:val="18"/>
              </w:rPr>
              <w:t> </w:t>
            </w:r>
            <w:r w:rsidR="00646C53" w:rsidRPr="00AF3F9F">
              <w:rPr>
                <w:rFonts w:cs="Tahoma"/>
                <w:noProof/>
                <w:sz w:val="18"/>
                <w:szCs w:val="18"/>
              </w:rPr>
              <w:t> </w:t>
            </w:r>
            <w:r w:rsidR="00646C53" w:rsidRPr="00AF3F9F">
              <w:rPr>
                <w:rFonts w:cs="Tahoma"/>
                <w:noProof/>
                <w:sz w:val="18"/>
                <w:szCs w:val="18"/>
              </w:rPr>
              <w:t> </w:t>
            </w:r>
            <w:r w:rsidR="00646C53" w:rsidRPr="00AF3F9F">
              <w:rPr>
                <w:rFonts w:cs="Tahoma"/>
                <w:noProof/>
                <w:sz w:val="18"/>
                <w:szCs w:val="18"/>
              </w:rPr>
              <w:t> </w:t>
            </w:r>
            <w:r w:rsidR="00646C53" w:rsidRPr="00AF3F9F">
              <w:rPr>
                <w:rFonts w:cs="Tahoma"/>
                <w:sz w:val="18"/>
                <w:szCs w:val="18"/>
              </w:rPr>
              <w:fldChar w:fldCharType="end"/>
            </w:r>
            <w:bookmarkEnd w:id="3"/>
          </w:p>
        </w:tc>
      </w:tr>
      <w:tr w:rsidR="00995D13" w:rsidRPr="00AF3F9F" w14:paraId="4CD68C99" w14:textId="77777777" w:rsidTr="009D1A09">
        <w:trPr>
          <w:trHeight w:val="369"/>
        </w:trPr>
        <w:tc>
          <w:tcPr>
            <w:tcW w:w="4920" w:type="dxa"/>
            <w:tcBorders>
              <w:top w:val="single" w:sz="6" w:space="0" w:color="000000"/>
              <w:left w:val="single" w:sz="4" w:space="0" w:color="000000"/>
              <w:bottom w:val="single" w:sz="4" w:space="0" w:color="000000"/>
              <w:right w:val="single" w:sz="4" w:space="0" w:color="000000"/>
            </w:tcBorders>
          </w:tcPr>
          <w:p w14:paraId="4CD68C97" w14:textId="0A5DBA57" w:rsidR="00995D13" w:rsidRPr="00AF3F9F" w:rsidRDefault="005941E5">
            <w:pPr>
              <w:pStyle w:val="TableParagraph"/>
              <w:spacing w:before="30"/>
              <w:ind w:left="87"/>
              <w:rPr>
                <w:rFonts w:cs="Tahoma"/>
                <w:sz w:val="18"/>
                <w:szCs w:val="18"/>
              </w:rPr>
            </w:pPr>
            <w:r w:rsidRPr="00AF3F9F">
              <w:rPr>
                <w:rFonts w:cs="Tahoma"/>
                <w:sz w:val="18"/>
                <w:szCs w:val="18"/>
              </w:rPr>
              <w:t>Name of Municipal Tax Office</w:t>
            </w:r>
            <w:r w:rsidR="00D21812" w:rsidRPr="00AF3F9F">
              <w:rPr>
                <w:rFonts w:cs="Tahoma"/>
                <w:sz w:val="18"/>
                <w:szCs w:val="18"/>
              </w:rPr>
              <w:t xml:space="preserve"> </w:t>
            </w:r>
            <w:r w:rsidR="00646C53" w:rsidRPr="00AF3F9F">
              <w:rPr>
                <w:rFonts w:cs="Tahoma"/>
                <w:sz w:val="18"/>
                <w:szCs w:val="18"/>
              </w:rPr>
              <w:fldChar w:fldCharType="begin">
                <w:ffData>
                  <w:name w:val=""/>
                  <w:enabled/>
                  <w:calcOnExit w:val="0"/>
                  <w:statusText w:type="text" w:val="Name of Municipal Tax Office "/>
                  <w:textInput/>
                </w:ffData>
              </w:fldChar>
            </w:r>
            <w:r w:rsidR="00646C53" w:rsidRPr="00AF3F9F">
              <w:rPr>
                <w:rFonts w:cs="Tahoma"/>
                <w:sz w:val="18"/>
                <w:szCs w:val="18"/>
              </w:rPr>
              <w:instrText xml:space="preserve"> FORMTEXT </w:instrText>
            </w:r>
            <w:r w:rsidR="00646C53" w:rsidRPr="00AF3F9F">
              <w:rPr>
                <w:rFonts w:cs="Tahoma"/>
                <w:sz w:val="18"/>
                <w:szCs w:val="18"/>
              </w:rPr>
            </w:r>
            <w:r w:rsidR="00646C53" w:rsidRPr="00AF3F9F">
              <w:rPr>
                <w:rFonts w:cs="Tahoma"/>
                <w:sz w:val="18"/>
                <w:szCs w:val="18"/>
              </w:rPr>
              <w:fldChar w:fldCharType="separate"/>
            </w:r>
            <w:r w:rsidR="00646C53" w:rsidRPr="00AF3F9F">
              <w:rPr>
                <w:rFonts w:cs="Tahoma"/>
                <w:noProof/>
                <w:sz w:val="18"/>
                <w:szCs w:val="18"/>
              </w:rPr>
              <w:t> </w:t>
            </w:r>
            <w:r w:rsidR="00646C53" w:rsidRPr="00AF3F9F">
              <w:rPr>
                <w:rFonts w:cs="Tahoma"/>
                <w:noProof/>
                <w:sz w:val="18"/>
                <w:szCs w:val="18"/>
              </w:rPr>
              <w:t> </w:t>
            </w:r>
            <w:r w:rsidR="00646C53" w:rsidRPr="00AF3F9F">
              <w:rPr>
                <w:rFonts w:cs="Tahoma"/>
                <w:noProof/>
                <w:sz w:val="18"/>
                <w:szCs w:val="18"/>
              </w:rPr>
              <w:t> </w:t>
            </w:r>
            <w:r w:rsidR="00646C53" w:rsidRPr="00AF3F9F">
              <w:rPr>
                <w:rFonts w:cs="Tahoma"/>
                <w:noProof/>
                <w:sz w:val="18"/>
                <w:szCs w:val="18"/>
              </w:rPr>
              <w:t> </w:t>
            </w:r>
            <w:r w:rsidR="00646C53" w:rsidRPr="00AF3F9F">
              <w:rPr>
                <w:rFonts w:cs="Tahoma"/>
                <w:noProof/>
                <w:sz w:val="18"/>
                <w:szCs w:val="18"/>
              </w:rPr>
              <w:t> </w:t>
            </w:r>
            <w:r w:rsidR="00646C53" w:rsidRPr="00AF3F9F">
              <w:rPr>
                <w:rFonts w:cs="Tahoma"/>
                <w:sz w:val="18"/>
                <w:szCs w:val="18"/>
              </w:rPr>
              <w:fldChar w:fldCharType="end"/>
            </w:r>
          </w:p>
        </w:tc>
        <w:tc>
          <w:tcPr>
            <w:tcW w:w="5640" w:type="dxa"/>
            <w:tcBorders>
              <w:top w:val="single" w:sz="6" w:space="0" w:color="000000"/>
              <w:left w:val="single" w:sz="4" w:space="0" w:color="000000"/>
              <w:bottom w:val="single" w:sz="4" w:space="0" w:color="000000"/>
              <w:right w:val="single" w:sz="4" w:space="0" w:color="000000"/>
            </w:tcBorders>
          </w:tcPr>
          <w:p w14:paraId="4CD68C98" w14:textId="1574AD4C" w:rsidR="00995D13" w:rsidRPr="00AF3F9F" w:rsidRDefault="005941E5">
            <w:pPr>
              <w:pStyle w:val="TableParagraph"/>
              <w:spacing w:before="29"/>
              <w:ind w:left="87"/>
              <w:rPr>
                <w:rFonts w:cs="Tahoma"/>
                <w:sz w:val="18"/>
                <w:szCs w:val="18"/>
              </w:rPr>
            </w:pPr>
            <w:r w:rsidRPr="00AF3F9F">
              <w:rPr>
                <w:rFonts w:cs="Tahoma"/>
                <w:sz w:val="18"/>
                <w:szCs w:val="18"/>
              </w:rPr>
              <w:t>Roll Number</w:t>
            </w:r>
            <w:r w:rsidR="00D21812" w:rsidRPr="00AF3F9F">
              <w:rPr>
                <w:rFonts w:cs="Tahoma"/>
                <w:sz w:val="18"/>
                <w:szCs w:val="18"/>
              </w:rPr>
              <w:t xml:space="preserve"> </w:t>
            </w:r>
            <w:r w:rsidR="00646C53" w:rsidRPr="00AF3F9F">
              <w:rPr>
                <w:rFonts w:cs="Tahoma"/>
                <w:sz w:val="18"/>
                <w:szCs w:val="18"/>
              </w:rPr>
              <w:fldChar w:fldCharType="begin">
                <w:ffData>
                  <w:name w:val=""/>
                  <w:enabled/>
                  <w:calcOnExit w:val="0"/>
                  <w:statusText w:type="text" w:val="Roll Number "/>
                  <w:textInput/>
                </w:ffData>
              </w:fldChar>
            </w:r>
            <w:r w:rsidR="00646C53" w:rsidRPr="00AF3F9F">
              <w:rPr>
                <w:rFonts w:cs="Tahoma"/>
                <w:sz w:val="18"/>
                <w:szCs w:val="18"/>
              </w:rPr>
              <w:instrText xml:space="preserve"> FORMTEXT </w:instrText>
            </w:r>
            <w:r w:rsidR="00646C53" w:rsidRPr="00AF3F9F">
              <w:rPr>
                <w:rFonts w:cs="Tahoma"/>
                <w:sz w:val="18"/>
                <w:szCs w:val="18"/>
              </w:rPr>
            </w:r>
            <w:r w:rsidR="00646C53" w:rsidRPr="00AF3F9F">
              <w:rPr>
                <w:rFonts w:cs="Tahoma"/>
                <w:sz w:val="18"/>
                <w:szCs w:val="18"/>
              </w:rPr>
              <w:fldChar w:fldCharType="separate"/>
            </w:r>
            <w:r w:rsidR="00646C53" w:rsidRPr="00AF3F9F">
              <w:rPr>
                <w:rFonts w:cs="Tahoma"/>
                <w:noProof/>
                <w:sz w:val="18"/>
                <w:szCs w:val="18"/>
              </w:rPr>
              <w:t> </w:t>
            </w:r>
            <w:r w:rsidR="00646C53" w:rsidRPr="00AF3F9F">
              <w:rPr>
                <w:rFonts w:cs="Tahoma"/>
                <w:noProof/>
                <w:sz w:val="18"/>
                <w:szCs w:val="18"/>
              </w:rPr>
              <w:t> </w:t>
            </w:r>
            <w:r w:rsidR="00646C53" w:rsidRPr="00AF3F9F">
              <w:rPr>
                <w:rFonts w:cs="Tahoma"/>
                <w:noProof/>
                <w:sz w:val="18"/>
                <w:szCs w:val="18"/>
              </w:rPr>
              <w:t> </w:t>
            </w:r>
            <w:r w:rsidR="00646C53" w:rsidRPr="00AF3F9F">
              <w:rPr>
                <w:rFonts w:cs="Tahoma"/>
                <w:noProof/>
                <w:sz w:val="18"/>
                <w:szCs w:val="18"/>
              </w:rPr>
              <w:t> </w:t>
            </w:r>
            <w:r w:rsidR="00646C53" w:rsidRPr="00AF3F9F">
              <w:rPr>
                <w:rFonts w:cs="Tahoma"/>
                <w:noProof/>
                <w:sz w:val="18"/>
                <w:szCs w:val="18"/>
              </w:rPr>
              <w:t> </w:t>
            </w:r>
            <w:r w:rsidR="00646C53" w:rsidRPr="00AF3F9F">
              <w:rPr>
                <w:rFonts w:cs="Tahoma"/>
                <w:sz w:val="18"/>
                <w:szCs w:val="18"/>
              </w:rPr>
              <w:fldChar w:fldCharType="end"/>
            </w:r>
          </w:p>
        </w:tc>
      </w:tr>
    </w:tbl>
    <w:p w14:paraId="4CD68C9A" w14:textId="77777777" w:rsidR="00995D13" w:rsidRPr="00AF3F9F" w:rsidRDefault="00995D13">
      <w:pPr>
        <w:pStyle w:val="BodyText"/>
        <w:spacing w:before="5"/>
        <w:rPr>
          <w:rFonts w:cs="Tahoma"/>
          <w:b/>
          <w:sz w:val="10"/>
        </w:rPr>
      </w:pPr>
    </w:p>
    <w:tbl>
      <w:tblPr>
        <w:tblW w:w="0" w:type="auto"/>
        <w:tblInd w:w="242" w:type="dxa"/>
        <w:tblLayout w:type="fixed"/>
        <w:tblCellMar>
          <w:left w:w="0" w:type="dxa"/>
          <w:right w:w="0" w:type="dxa"/>
        </w:tblCellMar>
        <w:tblLook w:val="01E0" w:firstRow="1" w:lastRow="1" w:firstColumn="1" w:lastColumn="1" w:noHBand="0" w:noVBand="0"/>
        <w:tblDescription w:val="Solicitor’s Trust Account, Mortgage Amount: Name of Bank/Trust Co:      &#10;Interest Adjustment Date: Transit Number: Trust Account Number:      &#10;Date Funds Required, Make cheque payable to:      &#10; &#10;"/>
      </w:tblPr>
      <w:tblGrid>
        <w:gridCol w:w="2127"/>
        <w:gridCol w:w="2753"/>
        <w:gridCol w:w="5681"/>
      </w:tblGrid>
      <w:tr w:rsidR="00995D13" w:rsidRPr="00AF3F9F" w14:paraId="4CD68CA0" w14:textId="77777777" w:rsidTr="00155AC1">
        <w:trPr>
          <w:trHeight w:val="570"/>
        </w:trPr>
        <w:tc>
          <w:tcPr>
            <w:tcW w:w="2127" w:type="dxa"/>
            <w:tcBorders>
              <w:top w:val="single" w:sz="6" w:space="0" w:color="000000"/>
              <w:left w:val="single" w:sz="6" w:space="0" w:color="000000"/>
            </w:tcBorders>
          </w:tcPr>
          <w:p w14:paraId="4CD68C9C" w14:textId="660742FE" w:rsidR="00995D13" w:rsidRPr="00AF3F9F" w:rsidRDefault="005941E5">
            <w:pPr>
              <w:pStyle w:val="TableParagraph"/>
              <w:ind w:left="78"/>
              <w:rPr>
                <w:rFonts w:cs="Tahoma"/>
                <w:sz w:val="18"/>
                <w:szCs w:val="18"/>
              </w:rPr>
            </w:pPr>
            <w:r w:rsidRPr="00AF3F9F">
              <w:rPr>
                <w:rFonts w:cs="Tahoma"/>
                <w:sz w:val="18"/>
                <w:szCs w:val="18"/>
              </w:rPr>
              <w:t>Solicitor’s Trust Account</w:t>
            </w:r>
            <w:r w:rsidR="00D21812" w:rsidRPr="00AF3F9F">
              <w:rPr>
                <w:rFonts w:cs="Tahoma"/>
                <w:sz w:val="18"/>
                <w:szCs w:val="18"/>
              </w:rPr>
              <w:t xml:space="preserve"> </w:t>
            </w:r>
            <w:r w:rsidR="00646C53" w:rsidRPr="00AF3F9F">
              <w:rPr>
                <w:rFonts w:cs="Tahoma"/>
                <w:sz w:val="18"/>
                <w:szCs w:val="18"/>
              </w:rPr>
              <w:fldChar w:fldCharType="begin">
                <w:ffData>
                  <w:name w:val=""/>
                  <w:enabled/>
                  <w:calcOnExit w:val="0"/>
                  <w:statusText w:type="text" w:val="Solicitor’s Trust Account"/>
                  <w:textInput/>
                </w:ffData>
              </w:fldChar>
            </w:r>
            <w:r w:rsidR="00646C53" w:rsidRPr="00AF3F9F">
              <w:rPr>
                <w:rFonts w:cs="Tahoma"/>
                <w:sz w:val="18"/>
                <w:szCs w:val="18"/>
              </w:rPr>
              <w:instrText xml:space="preserve"> FORMTEXT </w:instrText>
            </w:r>
            <w:r w:rsidR="00646C53" w:rsidRPr="00AF3F9F">
              <w:rPr>
                <w:rFonts w:cs="Tahoma"/>
                <w:sz w:val="18"/>
                <w:szCs w:val="18"/>
              </w:rPr>
            </w:r>
            <w:r w:rsidR="00646C53" w:rsidRPr="00AF3F9F">
              <w:rPr>
                <w:rFonts w:cs="Tahoma"/>
                <w:sz w:val="18"/>
                <w:szCs w:val="18"/>
              </w:rPr>
              <w:fldChar w:fldCharType="separate"/>
            </w:r>
            <w:r w:rsidR="00646C53" w:rsidRPr="00AF3F9F">
              <w:rPr>
                <w:rFonts w:cs="Tahoma"/>
                <w:noProof/>
                <w:sz w:val="18"/>
                <w:szCs w:val="18"/>
              </w:rPr>
              <w:t> </w:t>
            </w:r>
            <w:r w:rsidR="00646C53" w:rsidRPr="00AF3F9F">
              <w:rPr>
                <w:rFonts w:cs="Tahoma"/>
                <w:noProof/>
                <w:sz w:val="18"/>
                <w:szCs w:val="18"/>
              </w:rPr>
              <w:t> </w:t>
            </w:r>
            <w:r w:rsidR="00646C53" w:rsidRPr="00AF3F9F">
              <w:rPr>
                <w:rFonts w:cs="Tahoma"/>
                <w:noProof/>
                <w:sz w:val="18"/>
                <w:szCs w:val="18"/>
              </w:rPr>
              <w:t> </w:t>
            </w:r>
            <w:r w:rsidR="00646C53" w:rsidRPr="00AF3F9F">
              <w:rPr>
                <w:rFonts w:cs="Tahoma"/>
                <w:noProof/>
                <w:sz w:val="18"/>
                <w:szCs w:val="18"/>
              </w:rPr>
              <w:t> </w:t>
            </w:r>
            <w:r w:rsidR="00646C53" w:rsidRPr="00AF3F9F">
              <w:rPr>
                <w:rFonts w:cs="Tahoma"/>
                <w:noProof/>
                <w:sz w:val="18"/>
                <w:szCs w:val="18"/>
              </w:rPr>
              <w:t> </w:t>
            </w:r>
            <w:r w:rsidR="00646C53" w:rsidRPr="00AF3F9F">
              <w:rPr>
                <w:rFonts w:cs="Tahoma"/>
                <w:sz w:val="18"/>
                <w:szCs w:val="18"/>
              </w:rPr>
              <w:fldChar w:fldCharType="end"/>
            </w:r>
          </w:p>
        </w:tc>
        <w:tc>
          <w:tcPr>
            <w:tcW w:w="2753" w:type="dxa"/>
            <w:tcBorders>
              <w:top w:val="single" w:sz="6" w:space="0" w:color="000000"/>
              <w:right w:val="single" w:sz="6" w:space="0" w:color="000000"/>
            </w:tcBorders>
          </w:tcPr>
          <w:p w14:paraId="4CD68C9D" w14:textId="77777777" w:rsidR="00995D13" w:rsidRPr="00AF3F9F" w:rsidRDefault="00995D13">
            <w:pPr>
              <w:pStyle w:val="TableParagraph"/>
              <w:rPr>
                <w:rFonts w:cs="Tahoma"/>
                <w:sz w:val="18"/>
                <w:szCs w:val="18"/>
              </w:rPr>
            </w:pPr>
          </w:p>
        </w:tc>
        <w:tc>
          <w:tcPr>
            <w:tcW w:w="5681" w:type="dxa"/>
            <w:tcBorders>
              <w:top w:val="single" w:sz="6" w:space="0" w:color="000000"/>
              <w:left w:val="single" w:sz="6" w:space="0" w:color="000000"/>
              <w:right w:val="single" w:sz="6" w:space="0" w:color="000000"/>
            </w:tcBorders>
          </w:tcPr>
          <w:p w14:paraId="4CD68C9F" w14:textId="6E77CD03" w:rsidR="00995D13" w:rsidRPr="00AF3F9F" w:rsidRDefault="005941E5" w:rsidP="001F0490">
            <w:pPr>
              <w:pStyle w:val="TableParagraph"/>
              <w:spacing w:before="80"/>
              <w:ind w:left="77"/>
              <w:rPr>
                <w:rFonts w:cs="Tahoma"/>
                <w:sz w:val="18"/>
                <w:szCs w:val="18"/>
              </w:rPr>
            </w:pPr>
            <w:r w:rsidRPr="00AF3F9F">
              <w:rPr>
                <w:rFonts w:cs="Tahoma"/>
                <w:sz w:val="18"/>
                <w:szCs w:val="18"/>
              </w:rPr>
              <w:t>Mortgage Amount:</w:t>
            </w:r>
            <w:r w:rsidR="00D21812" w:rsidRPr="00AF3F9F">
              <w:rPr>
                <w:rFonts w:cs="Tahoma"/>
                <w:sz w:val="18"/>
                <w:szCs w:val="18"/>
              </w:rPr>
              <w:t xml:space="preserve"> </w:t>
            </w:r>
            <w:r w:rsidR="00646C53" w:rsidRPr="00AF3F9F">
              <w:rPr>
                <w:rFonts w:cs="Tahoma"/>
                <w:sz w:val="18"/>
                <w:szCs w:val="18"/>
              </w:rPr>
              <w:fldChar w:fldCharType="begin">
                <w:ffData>
                  <w:name w:val=""/>
                  <w:enabled/>
                  <w:calcOnExit w:val="0"/>
                  <w:statusText w:type="text" w:val="enter Mortgage Amount"/>
                  <w:textInput/>
                </w:ffData>
              </w:fldChar>
            </w:r>
            <w:r w:rsidR="00646C53" w:rsidRPr="00AF3F9F">
              <w:rPr>
                <w:rFonts w:cs="Tahoma"/>
                <w:sz w:val="18"/>
                <w:szCs w:val="18"/>
              </w:rPr>
              <w:instrText xml:space="preserve"> FORMTEXT </w:instrText>
            </w:r>
            <w:r w:rsidR="00646C53" w:rsidRPr="00AF3F9F">
              <w:rPr>
                <w:rFonts w:cs="Tahoma"/>
                <w:sz w:val="18"/>
                <w:szCs w:val="18"/>
              </w:rPr>
            </w:r>
            <w:r w:rsidR="00646C53" w:rsidRPr="00AF3F9F">
              <w:rPr>
                <w:rFonts w:cs="Tahoma"/>
                <w:sz w:val="18"/>
                <w:szCs w:val="18"/>
              </w:rPr>
              <w:fldChar w:fldCharType="separate"/>
            </w:r>
            <w:r w:rsidR="00646C53" w:rsidRPr="00AF3F9F">
              <w:rPr>
                <w:rFonts w:cs="Tahoma"/>
                <w:noProof/>
                <w:sz w:val="18"/>
                <w:szCs w:val="18"/>
              </w:rPr>
              <w:t> </w:t>
            </w:r>
            <w:r w:rsidR="00646C53" w:rsidRPr="00AF3F9F">
              <w:rPr>
                <w:rFonts w:cs="Tahoma"/>
                <w:noProof/>
                <w:sz w:val="18"/>
                <w:szCs w:val="18"/>
              </w:rPr>
              <w:t> </w:t>
            </w:r>
            <w:r w:rsidR="00646C53" w:rsidRPr="00AF3F9F">
              <w:rPr>
                <w:rFonts w:cs="Tahoma"/>
                <w:noProof/>
                <w:sz w:val="18"/>
                <w:szCs w:val="18"/>
              </w:rPr>
              <w:t> </w:t>
            </w:r>
            <w:r w:rsidR="00646C53" w:rsidRPr="00AF3F9F">
              <w:rPr>
                <w:rFonts w:cs="Tahoma"/>
                <w:noProof/>
                <w:sz w:val="18"/>
                <w:szCs w:val="18"/>
              </w:rPr>
              <w:t> </w:t>
            </w:r>
            <w:r w:rsidR="00646C53" w:rsidRPr="00AF3F9F">
              <w:rPr>
                <w:rFonts w:cs="Tahoma"/>
                <w:noProof/>
                <w:sz w:val="18"/>
                <w:szCs w:val="18"/>
              </w:rPr>
              <w:t> </w:t>
            </w:r>
            <w:r w:rsidR="00646C53" w:rsidRPr="00AF3F9F">
              <w:rPr>
                <w:rFonts w:cs="Tahoma"/>
                <w:sz w:val="18"/>
                <w:szCs w:val="18"/>
              </w:rPr>
              <w:fldChar w:fldCharType="end"/>
            </w:r>
          </w:p>
        </w:tc>
      </w:tr>
      <w:tr w:rsidR="00995D13" w:rsidRPr="00AF3F9F" w14:paraId="4CD68CA6" w14:textId="77777777" w:rsidTr="00155AC1">
        <w:trPr>
          <w:trHeight w:val="375"/>
        </w:trPr>
        <w:tc>
          <w:tcPr>
            <w:tcW w:w="2127" w:type="dxa"/>
            <w:tcBorders>
              <w:left w:val="single" w:sz="6" w:space="0" w:color="000000"/>
            </w:tcBorders>
          </w:tcPr>
          <w:p w14:paraId="4CD68CA2" w14:textId="48CD5BF6" w:rsidR="00995D13" w:rsidRPr="00AF3F9F" w:rsidRDefault="005941E5">
            <w:pPr>
              <w:pStyle w:val="TableParagraph"/>
              <w:ind w:left="118"/>
              <w:rPr>
                <w:rFonts w:cs="Tahoma"/>
                <w:sz w:val="18"/>
                <w:szCs w:val="18"/>
              </w:rPr>
            </w:pPr>
            <w:r w:rsidRPr="00AF3F9F">
              <w:rPr>
                <w:rFonts w:cs="Tahoma"/>
                <w:sz w:val="18"/>
                <w:szCs w:val="18"/>
              </w:rPr>
              <w:t>Name of Bank/Trust Co:</w:t>
            </w:r>
            <w:r w:rsidR="00D21812" w:rsidRPr="00AF3F9F">
              <w:rPr>
                <w:rFonts w:cs="Tahoma"/>
                <w:sz w:val="18"/>
                <w:szCs w:val="18"/>
              </w:rPr>
              <w:t xml:space="preserve"> </w:t>
            </w:r>
            <w:r w:rsidR="00646C53" w:rsidRPr="00AF3F9F">
              <w:rPr>
                <w:rFonts w:cs="Tahoma"/>
                <w:sz w:val="18"/>
                <w:szCs w:val="18"/>
              </w:rPr>
              <w:fldChar w:fldCharType="begin">
                <w:ffData>
                  <w:name w:val=""/>
                  <w:enabled/>
                  <w:calcOnExit w:val="0"/>
                  <w:statusText w:type="text" w:val="Name of Bank/Trust Co"/>
                  <w:textInput/>
                </w:ffData>
              </w:fldChar>
            </w:r>
            <w:r w:rsidR="00646C53" w:rsidRPr="00AF3F9F">
              <w:rPr>
                <w:rFonts w:cs="Tahoma"/>
                <w:sz w:val="18"/>
                <w:szCs w:val="18"/>
              </w:rPr>
              <w:instrText xml:space="preserve"> FORMTEXT </w:instrText>
            </w:r>
            <w:r w:rsidR="00646C53" w:rsidRPr="00AF3F9F">
              <w:rPr>
                <w:rFonts w:cs="Tahoma"/>
                <w:sz w:val="18"/>
                <w:szCs w:val="18"/>
              </w:rPr>
            </w:r>
            <w:r w:rsidR="00646C53" w:rsidRPr="00AF3F9F">
              <w:rPr>
                <w:rFonts w:cs="Tahoma"/>
                <w:sz w:val="18"/>
                <w:szCs w:val="18"/>
              </w:rPr>
              <w:fldChar w:fldCharType="separate"/>
            </w:r>
            <w:r w:rsidR="00646C53" w:rsidRPr="00AF3F9F">
              <w:rPr>
                <w:rFonts w:cs="Tahoma"/>
                <w:noProof/>
                <w:sz w:val="18"/>
                <w:szCs w:val="18"/>
              </w:rPr>
              <w:t> </w:t>
            </w:r>
            <w:r w:rsidR="00646C53" w:rsidRPr="00AF3F9F">
              <w:rPr>
                <w:rFonts w:cs="Tahoma"/>
                <w:noProof/>
                <w:sz w:val="18"/>
                <w:szCs w:val="18"/>
              </w:rPr>
              <w:t> </w:t>
            </w:r>
            <w:r w:rsidR="00646C53" w:rsidRPr="00AF3F9F">
              <w:rPr>
                <w:rFonts w:cs="Tahoma"/>
                <w:noProof/>
                <w:sz w:val="18"/>
                <w:szCs w:val="18"/>
              </w:rPr>
              <w:t> </w:t>
            </w:r>
            <w:r w:rsidR="00646C53" w:rsidRPr="00AF3F9F">
              <w:rPr>
                <w:rFonts w:cs="Tahoma"/>
                <w:noProof/>
                <w:sz w:val="18"/>
                <w:szCs w:val="18"/>
              </w:rPr>
              <w:t> </w:t>
            </w:r>
            <w:r w:rsidR="00646C53" w:rsidRPr="00AF3F9F">
              <w:rPr>
                <w:rFonts w:cs="Tahoma"/>
                <w:noProof/>
                <w:sz w:val="18"/>
                <w:szCs w:val="18"/>
              </w:rPr>
              <w:t> </w:t>
            </w:r>
            <w:r w:rsidR="00646C53" w:rsidRPr="00AF3F9F">
              <w:rPr>
                <w:rFonts w:cs="Tahoma"/>
                <w:sz w:val="18"/>
                <w:szCs w:val="18"/>
              </w:rPr>
              <w:fldChar w:fldCharType="end"/>
            </w:r>
          </w:p>
        </w:tc>
        <w:tc>
          <w:tcPr>
            <w:tcW w:w="2753" w:type="dxa"/>
            <w:tcBorders>
              <w:right w:val="single" w:sz="6" w:space="0" w:color="000000"/>
            </w:tcBorders>
          </w:tcPr>
          <w:p w14:paraId="4CD68CA3" w14:textId="77777777" w:rsidR="00995D13" w:rsidRPr="00AF3F9F" w:rsidRDefault="00995D13">
            <w:pPr>
              <w:pStyle w:val="TableParagraph"/>
              <w:rPr>
                <w:rFonts w:cs="Tahoma"/>
                <w:sz w:val="18"/>
                <w:szCs w:val="18"/>
              </w:rPr>
            </w:pPr>
          </w:p>
        </w:tc>
        <w:tc>
          <w:tcPr>
            <w:tcW w:w="5681" w:type="dxa"/>
            <w:tcBorders>
              <w:left w:val="single" w:sz="6" w:space="0" w:color="000000"/>
              <w:right w:val="single" w:sz="6" w:space="0" w:color="000000"/>
            </w:tcBorders>
          </w:tcPr>
          <w:p w14:paraId="4CD68CA5" w14:textId="44DA5743" w:rsidR="00995D13" w:rsidRPr="00AF3F9F" w:rsidRDefault="005941E5" w:rsidP="001F0490">
            <w:pPr>
              <w:pStyle w:val="TableParagraph"/>
              <w:spacing w:before="80"/>
              <w:ind w:left="77"/>
              <w:rPr>
                <w:rFonts w:cs="Tahoma"/>
                <w:sz w:val="18"/>
                <w:szCs w:val="18"/>
              </w:rPr>
            </w:pPr>
            <w:r w:rsidRPr="00AF3F9F">
              <w:rPr>
                <w:rFonts w:cs="Tahoma"/>
                <w:sz w:val="18"/>
                <w:szCs w:val="18"/>
              </w:rPr>
              <w:t>Interest Adjustment Date:</w:t>
            </w:r>
            <w:r w:rsidR="00D21812" w:rsidRPr="00AF3F9F">
              <w:rPr>
                <w:rFonts w:cs="Tahoma"/>
                <w:sz w:val="18"/>
                <w:szCs w:val="18"/>
              </w:rPr>
              <w:t xml:space="preserve"> </w:t>
            </w:r>
            <w:r w:rsidR="00164166" w:rsidRPr="00AF3F9F">
              <w:rPr>
                <w:rFonts w:cs="Tahoma"/>
                <w:sz w:val="18"/>
                <w:szCs w:val="18"/>
              </w:rPr>
              <w:fldChar w:fldCharType="begin">
                <w:ffData>
                  <w:name w:val=""/>
                  <w:enabled/>
                  <w:calcOnExit w:val="0"/>
                  <w:statusText w:type="text" w:val="Interest Adjustment Date"/>
                  <w:textInput>
                    <w:type w:val="date"/>
                  </w:textInput>
                </w:ffData>
              </w:fldChar>
            </w:r>
            <w:r w:rsidR="00164166" w:rsidRPr="00AF3F9F">
              <w:rPr>
                <w:rFonts w:cs="Tahoma"/>
                <w:sz w:val="18"/>
                <w:szCs w:val="18"/>
              </w:rPr>
              <w:instrText xml:space="preserve"> FORMTEXT </w:instrText>
            </w:r>
            <w:r w:rsidR="00164166" w:rsidRPr="00AF3F9F">
              <w:rPr>
                <w:rFonts w:cs="Tahoma"/>
                <w:sz w:val="18"/>
                <w:szCs w:val="18"/>
              </w:rPr>
            </w:r>
            <w:r w:rsidR="00164166" w:rsidRPr="00AF3F9F">
              <w:rPr>
                <w:rFonts w:cs="Tahoma"/>
                <w:sz w:val="18"/>
                <w:szCs w:val="18"/>
              </w:rPr>
              <w:fldChar w:fldCharType="separate"/>
            </w:r>
            <w:r w:rsidR="00164166" w:rsidRPr="00AF3F9F">
              <w:rPr>
                <w:rFonts w:cs="Tahoma"/>
                <w:noProof/>
                <w:sz w:val="18"/>
                <w:szCs w:val="18"/>
              </w:rPr>
              <w:t> </w:t>
            </w:r>
            <w:r w:rsidR="00164166" w:rsidRPr="00AF3F9F">
              <w:rPr>
                <w:rFonts w:cs="Tahoma"/>
                <w:noProof/>
                <w:sz w:val="18"/>
                <w:szCs w:val="18"/>
              </w:rPr>
              <w:t> </w:t>
            </w:r>
            <w:r w:rsidR="00164166" w:rsidRPr="00AF3F9F">
              <w:rPr>
                <w:rFonts w:cs="Tahoma"/>
                <w:noProof/>
                <w:sz w:val="18"/>
                <w:szCs w:val="18"/>
              </w:rPr>
              <w:t> </w:t>
            </w:r>
            <w:r w:rsidR="00164166" w:rsidRPr="00AF3F9F">
              <w:rPr>
                <w:rFonts w:cs="Tahoma"/>
                <w:noProof/>
                <w:sz w:val="18"/>
                <w:szCs w:val="18"/>
              </w:rPr>
              <w:t> </w:t>
            </w:r>
            <w:r w:rsidR="00164166" w:rsidRPr="00AF3F9F">
              <w:rPr>
                <w:rFonts w:cs="Tahoma"/>
                <w:noProof/>
                <w:sz w:val="18"/>
                <w:szCs w:val="18"/>
              </w:rPr>
              <w:t> </w:t>
            </w:r>
            <w:r w:rsidR="00164166" w:rsidRPr="00AF3F9F">
              <w:rPr>
                <w:rFonts w:cs="Tahoma"/>
                <w:sz w:val="18"/>
                <w:szCs w:val="18"/>
              </w:rPr>
              <w:fldChar w:fldCharType="end"/>
            </w:r>
          </w:p>
        </w:tc>
      </w:tr>
      <w:tr w:rsidR="00995D13" w:rsidRPr="00AF3F9F" w14:paraId="4CD68CAA" w14:textId="77777777" w:rsidTr="00155AC1">
        <w:trPr>
          <w:trHeight w:val="299"/>
        </w:trPr>
        <w:tc>
          <w:tcPr>
            <w:tcW w:w="2127" w:type="dxa"/>
            <w:tcBorders>
              <w:left w:val="single" w:sz="6" w:space="0" w:color="000000"/>
            </w:tcBorders>
          </w:tcPr>
          <w:p w14:paraId="4CD68CA7" w14:textId="0FDB82C5" w:rsidR="00995D13" w:rsidRPr="00AF3F9F" w:rsidRDefault="005941E5">
            <w:pPr>
              <w:pStyle w:val="TableParagraph"/>
              <w:spacing w:before="62"/>
              <w:ind w:left="118"/>
              <w:rPr>
                <w:rFonts w:cs="Tahoma"/>
                <w:sz w:val="18"/>
                <w:szCs w:val="18"/>
              </w:rPr>
            </w:pPr>
            <w:r w:rsidRPr="00AF3F9F">
              <w:rPr>
                <w:rFonts w:cs="Tahoma"/>
                <w:sz w:val="18"/>
                <w:szCs w:val="18"/>
              </w:rPr>
              <w:t>Transit Number:</w:t>
            </w:r>
            <w:r w:rsidR="00D21812" w:rsidRPr="00AF3F9F">
              <w:rPr>
                <w:rFonts w:cs="Tahoma"/>
                <w:sz w:val="18"/>
                <w:szCs w:val="18"/>
              </w:rPr>
              <w:t xml:space="preserve"> </w:t>
            </w:r>
            <w:r w:rsidR="00646C53" w:rsidRPr="00AF3F9F">
              <w:rPr>
                <w:rFonts w:cs="Tahoma"/>
                <w:sz w:val="18"/>
                <w:szCs w:val="18"/>
              </w:rPr>
              <w:fldChar w:fldCharType="begin">
                <w:ffData>
                  <w:name w:val=""/>
                  <w:enabled/>
                  <w:calcOnExit w:val="0"/>
                  <w:statusText w:type="text" w:val="enter Transit Number"/>
                  <w:textInput>
                    <w:type w:val="number"/>
                  </w:textInput>
                </w:ffData>
              </w:fldChar>
            </w:r>
            <w:r w:rsidR="00646C53" w:rsidRPr="00AF3F9F">
              <w:rPr>
                <w:rFonts w:cs="Tahoma"/>
                <w:sz w:val="18"/>
                <w:szCs w:val="18"/>
              </w:rPr>
              <w:instrText xml:space="preserve"> FORMTEXT </w:instrText>
            </w:r>
            <w:r w:rsidR="00646C53" w:rsidRPr="00AF3F9F">
              <w:rPr>
                <w:rFonts w:cs="Tahoma"/>
                <w:sz w:val="18"/>
                <w:szCs w:val="18"/>
              </w:rPr>
            </w:r>
            <w:r w:rsidR="00646C53" w:rsidRPr="00AF3F9F">
              <w:rPr>
                <w:rFonts w:cs="Tahoma"/>
                <w:sz w:val="18"/>
                <w:szCs w:val="18"/>
              </w:rPr>
              <w:fldChar w:fldCharType="separate"/>
            </w:r>
            <w:r w:rsidR="00646C53" w:rsidRPr="00AF3F9F">
              <w:rPr>
                <w:rFonts w:cs="Tahoma"/>
                <w:noProof/>
                <w:sz w:val="18"/>
                <w:szCs w:val="18"/>
              </w:rPr>
              <w:t> </w:t>
            </w:r>
            <w:r w:rsidR="00646C53" w:rsidRPr="00AF3F9F">
              <w:rPr>
                <w:rFonts w:cs="Tahoma"/>
                <w:noProof/>
                <w:sz w:val="18"/>
                <w:szCs w:val="18"/>
              </w:rPr>
              <w:t> </w:t>
            </w:r>
            <w:r w:rsidR="00646C53" w:rsidRPr="00AF3F9F">
              <w:rPr>
                <w:rFonts w:cs="Tahoma"/>
                <w:noProof/>
                <w:sz w:val="18"/>
                <w:szCs w:val="18"/>
              </w:rPr>
              <w:t> </w:t>
            </w:r>
            <w:r w:rsidR="00646C53" w:rsidRPr="00AF3F9F">
              <w:rPr>
                <w:rFonts w:cs="Tahoma"/>
                <w:noProof/>
                <w:sz w:val="18"/>
                <w:szCs w:val="18"/>
              </w:rPr>
              <w:t> </w:t>
            </w:r>
            <w:r w:rsidR="00646C53" w:rsidRPr="00AF3F9F">
              <w:rPr>
                <w:rFonts w:cs="Tahoma"/>
                <w:noProof/>
                <w:sz w:val="18"/>
                <w:szCs w:val="18"/>
              </w:rPr>
              <w:t> </w:t>
            </w:r>
            <w:r w:rsidR="00646C53" w:rsidRPr="00AF3F9F">
              <w:rPr>
                <w:rFonts w:cs="Tahoma"/>
                <w:sz w:val="18"/>
                <w:szCs w:val="18"/>
              </w:rPr>
              <w:fldChar w:fldCharType="end"/>
            </w:r>
          </w:p>
        </w:tc>
        <w:tc>
          <w:tcPr>
            <w:tcW w:w="2753" w:type="dxa"/>
            <w:tcBorders>
              <w:right w:val="single" w:sz="6" w:space="0" w:color="000000"/>
            </w:tcBorders>
          </w:tcPr>
          <w:p w14:paraId="4CD68CA8" w14:textId="77777777" w:rsidR="00995D13" w:rsidRPr="00AF3F9F" w:rsidRDefault="00995D13">
            <w:pPr>
              <w:pStyle w:val="TableParagraph"/>
              <w:rPr>
                <w:rFonts w:cs="Tahoma"/>
                <w:sz w:val="18"/>
                <w:szCs w:val="18"/>
              </w:rPr>
            </w:pPr>
          </w:p>
        </w:tc>
        <w:tc>
          <w:tcPr>
            <w:tcW w:w="5681" w:type="dxa"/>
            <w:tcBorders>
              <w:left w:val="single" w:sz="6" w:space="0" w:color="000000"/>
              <w:right w:val="single" w:sz="6" w:space="0" w:color="000000"/>
            </w:tcBorders>
          </w:tcPr>
          <w:p w14:paraId="4CD68CA9" w14:textId="77777777" w:rsidR="00995D13" w:rsidRPr="00AF3F9F" w:rsidRDefault="00995D13">
            <w:pPr>
              <w:pStyle w:val="TableParagraph"/>
              <w:rPr>
                <w:rFonts w:cs="Tahoma"/>
                <w:sz w:val="18"/>
                <w:szCs w:val="18"/>
              </w:rPr>
            </w:pPr>
          </w:p>
        </w:tc>
      </w:tr>
      <w:tr w:rsidR="00995D13" w:rsidRPr="00AF3F9F" w14:paraId="4CD68CAE" w14:textId="77777777" w:rsidTr="00155AC1">
        <w:trPr>
          <w:trHeight w:val="362"/>
        </w:trPr>
        <w:tc>
          <w:tcPr>
            <w:tcW w:w="2127" w:type="dxa"/>
            <w:tcBorders>
              <w:left w:val="single" w:sz="6" w:space="0" w:color="000000"/>
            </w:tcBorders>
          </w:tcPr>
          <w:p w14:paraId="4CD68CAB" w14:textId="570A4178" w:rsidR="00995D13" w:rsidRPr="00AF3F9F" w:rsidRDefault="005941E5">
            <w:pPr>
              <w:pStyle w:val="TableParagraph"/>
              <w:spacing w:before="84"/>
              <w:ind w:left="118"/>
              <w:rPr>
                <w:rFonts w:cs="Tahoma"/>
                <w:sz w:val="18"/>
                <w:szCs w:val="18"/>
              </w:rPr>
            </w:pPr>
            <w:r w:rsidRPr="00AF3F9F">
              <w:rPr>
                <w:rFonts w:cs="Tahoma"/>
                <w:sz w:val="18"/>
                <w:szCs w:val="18"/>
              </w:rPr>
              <w:t>Trust Account Number:</w:t>
            </w:r>
            <w:r w:rsidR="00D21812" w:rsidRPr="00AF3F9F">
              <w:rPr>
                <w:rFonts w:cs="Tahoma"/>
                <w:sz w:val="18"/>
                <w:szCs w:val="18"/>
              </w:rPr>
              <w:t xml:space="preserve"> </w:t>
            </w:r>
            <w:r w:rsidR="00646C53" w:rsidRPr="00AF3F9F">
              <w:rPr>
                <w:rFonts w:cs="Tahoma"/>
                <w:sz w:val="18"/>
                <w:szCs w:val="18"/>
              </w:rPr>
              <w:fldChar w:fldCharType="begin">
                <w:ffData>
                  <w:name w:val=""/>
                  <w:enabled/>
                  <w:calcOnExit w:val="0"/>
                  <w:statusText w:type="text" w:val="Trust Account Number"/>
                  <w:textInput/>
                </w:ffData>
              </w:fldChar>
            </w:r>
            <w:r w:rsidR="00646C53" w:rsidRPr="00AF3F9F">
              <w:rPr>
                <w:rFonts w:cs="Tahoma"/>
                <w:sz w:val="18"/>
                <w:szCs w:val="18"/>
              </w:rPr>
              <w:instrText xml:space="preserve"> FORMTEXT </w:instrText>
            </w:r>
            <w:r w:rsidR="00646C53" w:rsidRPr="00AF3F9F">
              <w:rPr>
                <w:rFonts w:cs="Tahoma"/>
                <w:sz w:val="18"/>
                <w:szCs w:val="18"/>
              </w:rPr>
            </w:r>
            <w:r w:rsidR="00646C53" w:rsidRPr="00AF3F9F">
              <w:rPr>
                <w:rFonts w:cs="Tahoma"/>
                <w:sz w:val="18"/>
                <w:szCs w:val="18"/>
              </w:rPr>
              <w:fldChar w:fldCharType="separate"/>
            </w:r>
            <w:r w:rsidR="00646C53" w:rsidRPr="00AF3F9F">
              <w:rPr>
                <w:rFonts w:cs="Tahoma"/>
                <w:noProof/>
                <w:sz w:val="18"/>
                <w:szCs w:val="18"/>
              </w:rPr>
              <w:t> </w:t>
            </w:r>
            <w:r w:rsidR="00646C53" w:rsidRPr="00AF3F9F">
              <w:rPr>
                <w:rFonts w:cs="Tahoma"/>
                <w:noProof/>
                <w:sz w:val="18"/>
                <w:szCs w:val="18"/>
              </w:rPr>
              <w:t> </w:t>
            </w:r>
            <w:r w:rsidR="00646C53" w:rsidRPr="00AF3F9F">
              <w:rPr>
                <w:rFonts w:cs="Tahoma"/>
                <w:noProof/>
                <w:sz w:val="18"/>
                <w:szCs w:val="18"/>
              </w:rPr>
              <w:t> </w:t>
            </w:r>
            <w:r w:rsidR="00646C53" w:rsidRPr="00AF3F9F">
              <w:rPr>
                <w:rFonts w:cs="Tahoma"/>
                <w:noProof/>
                <w:sz w:val="18"/>
                <w:szCs w:val="18"/>
              </w:rPr>
              <w:t> </w:t>
            </w:r>
            <w:r w:rsidR="00646C53" w:rsidRPr="00AF3F9F">
              <w:rPr>
                <w:rFonts w:cs="Tahoma"/>
                <w:noProof/>
                <w:sz w:val="18"/>
                <w:szCs w:val="18"/>
              </w:rPr>
              <w:t> </w:t>
            </w:r>
            <w:r w:rsidR="00646C53" w:rsidRPr="00AF3F9F">
              <w:rPr>
                <w:rFonts w:cs="Tahoma"/>
                <w:sz w:val="18"/>
                <w:szCs w:val="18"/>
              </w:rPr>
              <w:fldChar w:fldCharType="end"/>
            </w:r>
          </w:p>
        </w:tc>
        <w:tc>
          <w:tcPr>
            <w:tcW w:w="2753" w:type="dxa"/>
            <w:tcBorders>
              <w:right w:val="single" w:sz="6" w:space="0" w:color="000000"/>
            </w:tcBorders>
          </w:tcPr>
          <w:p w14:paraId="4CD68CAC" w14:textId="77777777" w:rsidR="00995D13" w:rsidRPr="00AF3F9F" w:rsidRDefault="00995D13">
            <w:pPr>
              <w:pStyle w:val="TableParagraph"/>
              <w:rPr>
                <w:rFonts w:cs="Tahoma"/>
                <w:sz w:val="18"/>
                <w:szCs w:val="18"/>
              </w:rPr>
            </w:pPr>
          </w:p>
        </w:tc>
        <w:tc>
          <w:tcPr>
            <w:tcW w:w="5681" w:type="dxa"/>
            <w:tcBorders>
              <w:left w:val="single" w:sz="6" w:space="0" w:color="000000"/>
              <w:right w:val="single" w:sz="6" w:space="0" w:color="000000"/>
            </w:tcBorders>
          </w:tcPr>
          <w:p w14:paraId="4CD68CAD" w14:textId="03600C22" w:rsidR="00995D13" w:rsidRPr="00AF3F9F" w:rsidRDefault="005941E5" w:rsidP="001F0490">
            <w:pPr>
              <w:pStyle w:val="TableParagraph"/>
              <w:ind w:left="77"/>
              <w:rPr>
                <w:rFonts w:cs="Tahoma"/>
                <w:sz w:val="18"/>
                <w:szCs w:val="18"/>
              </w:rPr>
            </w:pPr>
            <w:r w:rsidRPr="00AF3F9F">
              <w:rPr>
                <w:rFonts w:cs="Tahoma"/>
                <w:sz w:val="18"/>
                <w:szCs w:val="18"/>
              </w:rPr>
              <w:t>Date Funds Required</w:t>
            </w:r>
            <w:r w:rsidR="00D21812" w:rsidRPr="00AF3F9F">
              <w:rPr>
                <w:rFonts w:cs="Tahoma"/>
                <w:sz w:val="18"/>
                <w:szCs w:val="18"/>
              </w:rPr>
              <w:t xml:space="preserve"> </w:t>
            </w:r>
            <w:r w:rsidR="00646C53" w:rsidRPr="00AF3F9F">
              <w:rPr>
                <w:rFonts w:cs="Tahoma"/>
                <w:sz w:val="18"/>
                <w:szCs w:val="18"/>
              </w:rPr>
              <w:fldChar w:fldCharType="begin">
                <w:ffData>
                  <w:name w:val=""/>
                  <w:enabled/>
                  <w:calcOnExit w:val="0"/>
                  <w:statusText w:type="text" w:val="enter Date Funds Required"/>
                  <w:textInput>
                    <w:type w:val="date"/>
                  </w:textInput>
                </w:ffData>
              </w:fldChar>
            </w:r>
            <w:r w:rsidR="00646C53" w:rsidRPr="00AF3F9F">
              <w:rPr>
                <w:rFonts w:cs="Tahoma"/>
                <w:sz w:val="18"/>
                <w:szCs w:val="18"/>
              </w:rPr>
              <w:instrText xml:space="preserve"> FORMTEXT </w:instrText>
            </w:r>
            <w:r w:rsidR="00646C53" w:rsidRPr="00AF3F9F">
              <w:rPr>
                <w:rFonts w:cs="Tahoma"/>
                <w:sz w:val="18"/>
                <w:szCs w:val="18"/>
              </w:rPr>
            </w:r>
            <w:r w:rsidR="00646C53" w:rsidRPr="00AF3F9F">
              <w:rPr>
                <w:rFonts w:cs="Tahoma"/>
                <w:sz w:val="18"/>
                <w:szCs w:val="18"/>
              </w:rPr>
              <w:fldChar w:fldCharType="separate"/>
            </w:r>
            <w:r w:rsidR="00646C53" w:rsidRPr="00AF3F9F">
              <w:rPr>
                <w:rFonts w:cs="Tahoma"/>
                <w:noProof/>
                <w:sz w:val="18"/>
                <w:szCs w:val="18"/>
              </w:rPr>
              <w:t> </w:t>
            </w:r>
            <w:r w:rsidR="00646C53" w:rsidRPr="00AF3F9F">
              <w:rPr>
                <w:rFonts w:cs="Tahoma"/>
                <w:noProof/>
                <w:sz w:val="18"/>
                <w:szCs w:val="18"/>
              </w:rPr>
              <w:t> </w:t>
            </w:r>
            <w:r w:rsidR="00646C53" w:rsidRPr="00AF3F9F">
              <w:rPr>
                <w:rFonts w:cs="Tahoma"/>
                <w:noProof/>
                <w:sz w:val="18"/>
                <w:szCs w:val="18"/>
              </w:rPr>
              <w:t> </w:t>
            </w:r>
            <w:r w:rsidR="00646C53" w:rsidRPr="00AF3F9F">
              <w:rPr>
                <w:rFonts w:cs="Tahoma"/>
                <w:noProof/>
                <w:sz w:val="18"/>
                <w:szCs w:val="18"/>
              </w:rPr>
              <w:t> </w:t>
            </w:r>
            <w:r w:rsidR="00646C53" w:rsidRPr="00AF3F9F">
              <w:rPr>
                <w:rFonts w:cs="Tahoma"/>
                <w:noProof/>
                <w:sz w:val="18"/>
                <w:szCs w:val="18"/>
              </w:rPr>
              <w:t> </w:t>
            </w:r>
            <w:r w:rsidR="00646C53" w:rsidRPr="00AF3F9F">
              <w:rPr>
                <w:rFonts w:cs="Tahoma"/>
                <w:sz w:val="18"/>
                <w:szCs w:val="18"/>
              </w:rPr>
              <w:fldChar w:fldCharType="end"/>
            </w:r>
          </w:p>
        </w:tc>
      </w:tr>
      <w:tr w:rsidR="00995D13" w:rsidRPr="00AF3F9F" w14:paraId="4CD68CB2" w14:textId="77777777" w:rsidTr="00155AC1">
        <w:trPr>
          <w:trHeight w:val="295"/>
        </w:trPr>
        <w:tc>
          <w:tcPr>
            <w:tcW w:w="2127" w:type="dxa"/>
            <w:tcBorders>
              <w:left w:val="single" w:sz="6" w:space="0" w:color="000000"/>
            </w:tcBorders>
          </w:tcPr>
          <w:p w14:paraId="4CD68CAF" w14:textId="7D5203E8" w:rsidR="00995D13" w:rsidRPr="00AF3F9F" w:rsidRDefault="005941E5">
            <w:pPr>
              <w:pStyle w:val="TableParagraph"/>
              <w:spacing w:before="113"/>
              <w:ind w:left="118"/>
              <w:rPr>
                <w:rFonts w:cs="Tahoma"/>
                <w:sz w:val="18"/>
                <w:szCs w:val="18"/>
              </w:rPr>
            </w:pPr>
            <w:r w:rsidRPr="00AF3F9F">
              <w:rPr>
                <w:rFonts w:cs="Tahoma"/>
                <w:sz w:val="18"/>
                <w:szCs w:val="18"/>
              </w:rPr>
              <w:t>Make cheque payable to:</w:t>
            </w:r>
            <w:r w:rsidR="00D21812" w:rsidRPr="00AF3F9F">
              <w:rPr>
                <w:rFonts w:cs="Tahoma"/>
                <w:sz w:val="18"/>
                <w:szCs w:val="18"/>
              </w:rPr>
              <w:t xml:space="preserve"> </w:t>
            </w:r>
            <w:r w:rsidR="00646C53" w:rsidRPr="00AF3F9F">
              <w:rPr>
                <w:rFonts w:cs="Tahoma"/>
                <w:sz w:val="18"/>
                <w:szCs w:val="18"/>
              </w:rPr>
              <w:fldChar w:fldCharType="begin">
                <w:ffData>
                  <w:name w:val=""/>
                  <w:enabled/>
                  <w:calcOnExit w:val="0"/>
                  <w:statusText w:type="text" w:val="Make cheque payable to: enter “IN TRUST”"/>
                  <w:textInput/>
                </w:ffData>
              </w:fldChar>
            </w:r>
            <w:r w:rsidR="00646C53" w:rsidRPr="00AF3F9F">
              <w:rPr>
                <w:rFonts w:cs="Tahoma"/>
                <w:sz w:val="18"/>
                <w:szCs w:val="18"/>
              </w:rPr>
              <w:instrText xml:space="preserve"> FORMTEXT </w:instrText>
            </w:r>
            <w:r w:rsidR="00646C53" w:rsidRPr="00AF3F9F">
              <w:rPr>
                <w:rFonts w:cs="Tahoma"/>
                <w:sz w:val="18"/>
                <w:szCs w:val="18"/>
              </w:rPr>
            </w:r>
            <w:r w:rsidR="00646C53" w:rsidRPr="00AF3F9F">
              <w:rPr>
                <w:rFonts w:cs="Tahoma"/>
                <w:sz w:val="18"/>
                <w:szCs w:val="18"/>
              </w:rPr>
              <w:fldChar w:fldCharType="separate"/>
            </w:r>
            <w:r w:rsidR="00646C53" w:rsidRPr="00AF3F9F">
              <w:rPr>
                <w:rFonts w:cs="Tahoma"/>
                <w:noProof/>
                <w:sz w:val="18"/>
                <w:szCs w:val="18"/>
              </w:rPr>
              <w:t> </w:t>
            </w:r>
            <w:r w:rsidR="00646C53" w:rsidRPr="00AF3F9F">
              <w:rPr>
                <w:rFonts w:cs="Tahoma"/>
                <w:noProof/>
                <w:sz w:val="18"/>
                <w:szCs w:val="18"/>
              </w:rPr>
              <w:t> </w:t>
            </w:r>
            <w:r w:rsidR="00646C53" w:rsidRPr="00AF3F9F">
              <w:rPr>
                <w:rFonts w:cs="Tahoma"/>
                <w:noProof/>
                <w:sz w:val="18"/>
                <w:szCs w:val="18"/>
              </w:rPr>
              <w:t> </w:t>
            </w:r>
            <w:r w:rsidR="00646C53" w:rsidRPr="00AF3F9F">
              <w:rPr>
                <w:rFonts w:cs="Tahoma"/>
                <w:noProof/>
                <w:sz w:val="18"/>
                <w:szCs w:val="18"/>
              </w:rPr>
              <w:t> </w:t>
            </w:r>
            <w:r w:rsidR="00646C53" w:rsidRPr="00AF3F9F">
              <w:rPr>
                <w:rFonts w:cs="Tahoma"/>
                <w:noProof/>
                <w:sz w:val="18"/>
                <w:szCs w:val="18"/>
              </w:rPr>
              <w:t> </w:t>
            </w:r>
            <w:r w:rsidR="00646C53" w:rsidRPr="00AF3F9F">
              <w:rPr>
                <w:rFonts w:cs="Tahoma"/>
                <w:sz w:val="18"/>
                <w:szCs w:val="18"/>
              </w:rPr>
              <w:fldChar w:fldCharType="end"/>
            </w:r>
          </w:p>
        </w:tc>
        <w:tc>
          <w:tcPr>
            <w:tcW w:w="2753" w:type="dxa"/>
            <w:tcBorders>
              <w:right w:val="single" w:sz="6" w:space="0" w:color="000000"/>
            </w:tcBorders>
          </w:tcPr>
          <w:p w14:paraId="4CD68CB0" w14:textId="77777777" w:rsidR="00995D13" w:rsidRPr="00AF3F9F" w:rsidRDefault="00995D13">
            <w:pPr>
              <w:pStyle w:val="TableParagraph"/>
              <w:rPr>
                <w:rFonts w:cs="Tahoma"/>
                <w:sz w:val="18"/>
                <w:szCs w:val="18"/>
              </w:rPr>
            </w:pPr>
          </w:p>
        </w:tc>
        <w:tc>
          <w:tcPr>
            <w:tcW w:w="5681" w:type="dxa"/>
            <w:tcBorders>
              <w:left w:val="single" w:sz="6" w:space="0" w:color="000000"/>
              <w:right w:val="single" w:sz="6" w:space="0" w:color="000000"/>
            </w:tcBorders>
          </w:tcPr>
          <w:p w14:paraId="4CD68CB1" w14:textId="77777777" w:rsidR="00995D13" w:rsidRPr="00AF3F9F" w:rsidRDefault="00995D13">
            <w:pPr>
              <w:pStyle w:val="TableParagraph"/>
              <w:rPr>
                <w:rFonts w:cs="Tahoma"/>
                <w:sz w:val="18"/>
                <w:szCs w:val="18"/>
              </w:rPr>
            </w:pPr>
          </w:p>
        </w:tc>
      </w:tr>
      <w:tr w:rsidR="00995D13" w:rsidRPr="00AF3F9F" w14:paraId="4CD68CBA" w14:textId="77777777" w:rsidTr="00155AC1">
        <w:trPr>
          <w:trHeight w:val="505"/>
        </w:trPr>
        <w:tc>
          <w:tcPr>
            <w:tcW w:w="2127" w:type="dxa"/>
            <w:tcBorders>
              <w:left w:val="single" w:sz="6" w:space="0" w:color="000000"/>
              <w:bottom w:val="single" w:sz="4" w:space="0" w:color="000000"/>
            </w:tcBorders>
          </w:tcPr>
          <w:p w14:paraId="4CD68CB7" w14:textId="77777777" w:rsidR="00995D13" w:rsidRPr="00AF3F9F" w:rsidRDefault="00995D13">
            <w:pPr>
              <w:pStyle w:val="TableParagraph"/>
              <w:rPr>
                <w:rFonts w:cs="Tahoma"/>
                <w:sz w:val="18"/>
                <w:szCs w:val="18"/>
              </w:rPr>
            </w:pPr>
          </w:p>
        </w:tc>
        <w:tc>
          <w:tcPr>
            <w:tcW w:w="2753" w:type="dxa"/>
            <w:tcBorders>
              <w:bottom w:val="single" w:sz="4" w:space="0" w:color="000000"/>
              <w:right w:val="single" w:sz="6" w:space="0" w:color="000000"/>
            </w:tcBorders>
          </w:tcPr>
          <w:p w14:paraId="4CD68CB8" w14:textId="2E327A9D" w:rsidR="00995D13" w:rsidRPr="00AF3F9F" w:rsidRDefault="009228CF" w:rsidP="009228CF">
            <w:pPr>
              <w:pStyle w:val="TableParagraph"/>
              <w:ind w:left="687"/>
              <w:rPr>
                <w:rFonts w:cs="Tahoma"/>
                <w:sz w:val="18"/>
                <w:szCs w:val="18"/>
              </w:rPr>
            </w:pPr>
            <w:r w:rsidRPr="00AF3F9F">
              <w:rPr>
                <w:rFonts w:cs="Tahoma"/>
                <w:b/>
                <w:sz w:val="18"/>
                <w:szCs w:val="18"/>
              </w:rPr>
              <w:t>“IN TRUST”</w:t>
            </w:r>
          </w:p>
        </w:tc>
        <w:tc>
          <w:tcPr>
            <w:tcW w:w="5681" w:type="dxa"/>
            <w:tcBorders>
              <w:top w:val="single" w:sz="6" w:space="0" w:color="000000"/>
              <w:left w:val="single" w:sz="6" w:space="0" w:color="000000"/>
              <w:bottom w:val="single" w:sz="4" w:space="0" w:color="000000"/>
              <w:right w:val="single" w:sz="6" w:space="0" w:color="000000"/>
            </w:tcBorders>
          </w:tcPr>
          <w:p w14:paraId="4CD68CB9" w14:textId="0EB4D393" w:rsidR="00995D13" w:rsidRPr="00AF3F9F" w:rsidRDefault="005941E5">
            <w:pPr>
              <w:pStyle w:val="TableParagraph"/>
              <w:spacing w:before="28"/>
              <w:ind w:left="77"/>
              <w:rPr>
                <w:rFonts w:cs="Tahoma"/>
                <w:sz w:val="18"/>
                <w:szCs w:val="18"/>
              </w:rPr>
            </w:pPr>
            <w:r w:rsidRPr="00AF3F9F">
              <w:rPr>
                <w:rFonts w:cs="Tahoma"/>
                <w:sz w:val="18"/>
                <w:szCs w:val="18"/>
              </w:rPr>
              <w:t>Guarantors (if any)</w:t>
            </w:r>
            <w:r w:rsidR="00D21812" w:rsidRPr="00AF3F9F">
              <w:rPr>
                <w:rFonts w:cs="Tahoma"/>
                <w:sz w:val="18"/>
                <w:szCs w:val="18"/>
              </w:rPr>
              <w:t xml:space="preserve"> </w:t>
            </w:r>
            <w:r w:rsidR="00646C53" w:rsidRPr="00AF3F9F">
              <w:rPr>
                <w:rFonts w:cs="Tahoma"/>
                <w:sz w:val="18"/>
                <w:szCs w:val="18"/>
              </w:rPr>
              <w:fldChar w:fldCharType="begin">
                <w:ffData>
                  <w:name w:val=""/>
                  <w:enabled/>
                  <w:calcOnExit w:val="0"/>
                  <w:statusText w:type="text" w:val="Guarantors (if any)"/>
                  <w:textInput/>
                </w:ffData>
              </w:fldChar>
            </w:r>
            <w:r w:rsidR="00646C53" w:rsidRPr="00AF3F9F">
              <w:rPr>
                <w:rFonts w:cs="Tahoma"/>
                <w:sz w:val="18"/>
                <w:szCs w:val="18"/>
              </w:rPr>
              <w:instrText xml:space="preserve"> FORMTEXT </w:instrText>
            </w:r>
            <w:r w:rsidR="00646C53" w:rsidRPr="00AF3F9F">
              <w:rPr>
                <w:rFonts w:cs="Tahoma"/>
                <w:sz w:val="18"/>
                <w:szCs w:val="18"/>
              </w:rPr>
            </w:r>
            <w:r w:rsidR="00646C53" w:rsidRPr="00AF3F9F">
              <w:rPr>
                <w:rFonts w:cs="Tahoma"/>
                <w:sz w:val="18"/>
                <w:szCs w:val="18"/>
              </w:rPr>
              <w:fldChar w:fldCharType="separate"/>
            </w:r>
            <w:r w:rsidR="00646C53" w:rsidRPr="00AF3F9F">
              <w:rPr>
                <w:rFonts w:cs="Tahoma"/>
                <w:noProof/>
                <w:sz w:val="18"/>
                <w:szCs w:val="18"/>
              </w:rPr>
              <w:t> </w:t>
            </w:r>
            <w:r w:rsidR="00646C53" w:rsidRPr="00AF3F9F">
              <w:rPr>
                <w:rFonts w:cs="Tahoma"/>
                <w:noProof/>
                <w:sz w:val="18"/>
                <w:szCs w:val="18"/>
              </w:rPr>
              <w:t> </w:t>
            </w:r>
            <w:r w:rsidR="00646C53" w:rsidRPr="00AF3F9F">
              <w:rPr>
                <w:rFonts w:cs="Tahoma"/>
                <w:noProof/>
                <w:sz w:val="18"/>
                <w:szCs w:val="18"/>
              </w:rPr>
              <w:t> </w:t>
            </w:r>
            <w:r w:rsidR="00646C53" w:rsidRPr="00AF3F9F">
              <w:rPr>
                <w:rFonts w:cs="Tahoma"/>
                <w:noProof/>
                <w:sz w:val="18"/>
                <w:szCs w:val="18"/>
              </w:rPr>
              <w:t> </w:t>
            </w:r>
            <w:r w:rsidR="00646C53" w:rsidRPr="00AF3F9F">
              <w:rPr>
                <w:rFonts w:cs="Tahoma"/>
                <w:noProof/>
                <w:sz w:val="18"/>
                <w:szCs w:val="18"/>
              </w:rPr>
              <w:t> </w:t>
            </w:r>
            <w:r w:rsidR="00646C53" w:rsidRPr="00AF3F9F">
              <w:rPr>
                <w:rFonts w:cs="Tahoma"/>
                <w:sz w:val="18"/>
                <w:szCs w:val="18"/>
              </w:rPr>
              <w:fldChar w:fldCharType="end"/>
            </w:r>
          </w:p>
        </w:tc>
      </w:tr>
    </w:tbl>
    <w:p w14:paraId="56A2C29D" w14:textId="77777777" w:rsidR="00646C53" w:rsidRPr="00AF3F9F" w:rsidRDefault="00646C53">
      <w:pPr>
        <w:spacing w:before="129"/>
        <w:ind w:left="235"/>
        <w:rPr>
          <w:rFonts w:cs="Tahoma"/>
          <w:b/>
          <w:sz w:val="14"/>
        </w:rPr>
        <w:sectPr w:rsidR="00646C53" w:rsidRPr="00AF3F9F">
          <w:type w:val="continuous"/>
          <w:pgSz w:w="12240" w:h="20160"/>
          <w:pgMar w:top="300" w:right="700" w:bottom="280" w:left="600" w:header="720" w:footer="720" w:gutter="0"/>
          <w:cols w:space="720"/>
        </w:sectPr>
      </w:pPr>
    </w:p>
    <w:p w14:paraId="4CD68CBB" w14:textId="58873901" w:rsidR="00995D13" w:rsidRPr="00AF3F9F" w:rsidRDefault="005941E5" w:rsidP="00BF3875">
      <w:pPr>
        <w:pStyle w:val="Heading2"/>
      </w:pPr>
      <w:r w:rsidRPr="00AF3F9F">
        <w:t xml:space="preserve">OPTION 1 (Non </w:t>
      </w:r>
      <w:r w:rsidRPr="00BF3875">
        <w:t>Title</w:t>
      </w:r>
      <w:r w:rsidRPr="00AF3F9F">
        <w:t xml:space="preserve"> Insured Mortgages)</w:t>
      </w:r>
    </w:p>
    <w:p w14:paraId="4CD68CBD" w14:textId="77777777" w:rsidR="00995D13" w:rsidRPr="00AF3F9F" w:rsidRDefault="005941E5">
      <w:pPr>
        <w:pStyle w:val="BodyText"/>
        <w:spacing w:before="1"/>
        <w:ind w:left="235"/>
        <w:rPr>
          <w:rFonts w:cs="Tahoma"/>
          <w:szCs w:val="18"/>
        </w:rPr>
      </w:pPr>
      <w:r w:rsidRPr="00AF3F9F">
        <w:rPr>
          <w:rFonts w:cs="Tahoma"/>
          <w:szCs w:val="18"/>
        </w:rPr>
        <w:t>THE UNDERSIGNED HEREBY CERTIFIES THAT WHEN THIS ADVANCE IS MADE:</w:t>
      </w:r>
    </w:p>
    <w:p w14:paraId="4CD68CBE" w14:textId="77777777" w:rsidR="00995D13" w:rsidRPr="00AF3F9F" w:rsidRDefault="00995D13">
      <w:pPr>
        <w:pStyle w:val="BodyText"/>
        <w:spacing w:before="11"/>
        <w:rPr>
          <w:rFonts w:cs="Tahoma"/>
          <w:szCs w:val="18"/>
        </w:rPr>
      </w:pPr>
    </w:p>
    <w:p w14:paraId="4CD68CBF" w14:textId="77777777" w:rsidR="00995D13" w:rsidRPr="00AF3F9F" w:rsidRDefault="005941E5">
      <w:pPr>
        <w:pStyle w:val="ListParagraph"/>
        <w:numPr>
          <w:ilvl w:val="0"/>
          <w:numId w:val="3"/>
        </w:numPr>
        <w:tabs>
          <w:tab w:val="left" w:pos="955"/>
          <w:tab w:val="left" w:pos="956"/>
        </w:tabs>
        <w:spacing w:line="201" w:lineRule="exact"/>
        <w:ind w:hanging="361"/>
        <w:rPr>
          <w:rFonts w:cs="Tahoma"/>
          <w:sz w:val="18"/>
          <w:szCs w:val="18"/>
        </w:rPr>
      </w:pPr>
      <w:r w:rsidRPr="00AF3F9F">
        <w:rPr>
          <w:rFonts w:cs="Tahoma"/>
          <w:sz w:val="18"/>
          <w:szCs w:val="18"/>
        </w:rPr>
        <w:t>All tax and utility bills issued up to the Mortgage Advance will have been paid in</w:t>
      </w:r>
      <w:r w:rsidRPr="00AF3F9F">
        <w:rPr>
          <w:rFonts w:cs="Tahoma"/>
          <w:spacing w:val="-14"/>
          <w:sz w:val="18"/>
          <w:szCs w:val="18"/>
        </w:rPr>
        <w:t xml:space="preserve"> </w:t>
      </w:r>
      <w:r w:rsidRPr="00AF3F9F">
        <w:rPr>
          <w:rFonts w:cs="Tahoma"/>
          <w:sz w:val="18"/>
          <w:szCs w:val="18"/>
        </w:rPr>
        <w:t>full.</w:t>
      </w:r>
    </w:p>
    <w:p w14:paraId="4CD68CC0" w14:textId="77777777" w:rsidR="00995D13" w:rsidRPr="00AF3F9F" w:rsidRDefault="005941E5">
      <w:pPr>
        <w:pStyle w:val="ListParagraph"/>
        <w:numPr>
          <w:ilvl w:val="0"/>
          <w:numId w:val="3"/>
        </w:numPr>
        <w:tabs>
          <w:tab w:val="left" w:pos="955"/>
          <w:tab w:val="left" w:pos="956"/>
        </w:tabs>
        <w:ind w:right="215"/>
        <w:rPr>
          <w:rFonts w:cs="Tahoma"/>
          <w:sz w:val="18"/>
          <w:szCs w:val="18"/>
        </w:rPr>
      </w:pPr>
      <w:r w:rsidRPr="00AF3F9F">
        <w:rPr>
          <w:rFonts w:cs="Tahoma"/>
          <w:sz w:val="18"/>
          <w:szCs w:val="18"/>
        </w:rPr>
        <w:t>The Mortgagor will have executed a Mortgage in accordance with your Instructions to solicitor, Mortgage Commitment Letter, Acknowledgement/Direction and Guarantee and any subsequent Amendments, if</w:t>
      </w:r>
      <w:r w:rsidRPr="00AF3F9F">
        <w:rPr>
          <w:rFonts w:cs="Tahoma"/>
          <w:spacing w:val="-5"/>
          <w:sz w:val="18"/>
          <w:szCs w:val="18"/>
        </w:rPr>
        <w:t xml:space="preserve"> </w:t>
      </w:r>
      <w:r w:rsidRPr="00AF3F9F">
        <w:rPr>
          <w:rFonts w:cs="Tahoma"/>
          <w:sz w:val="18"/>
          <w:szCs w:val="18"/>
        </w:rPr>
        <w:t>applicable.</w:t>
      </w:r>
    </w:p>
    <w:p w14:paraId="4CD68CC1" w14:textId="77777777" w:rsidR="00995D13" w:rsidRPr="00AF3F9F" w:rsidRDefault="005941E5">
      <w:pPr>
        <w:pStyle w:val="ListParagraph"/>
        <w:numPr>
          <w:ilvl w:val="0"/>
          <w:numId w:val="3"/>
        </w:numPr>
        <w:tabs>
          <w:tab w:val="left" w:pos="955"/>
          <w:tab w:val="left" w:pos="956"/>
        </w:tabs>
        <w:spacing w:line="201" w:lineRule="exact"/>
        <w:ind w:hanging="361"/>
        <w:rPr>
          <w:rFonts w:cs="Tahoma"/>
          <w:sz w:val="18"/>
          <w:szCs w:val="18"/>
        </w:rPr>
      </w:pPr>
      <w:r w:rsidRPr="00AF3F9F">
        <w:rPr>
          <w:rFonts w:cs="Tahoma"/>
          <w:sz w:val="18"/>
          <w:szCs w:val="18"/>
        </w:rPr>
        <w:t>The funds representing the principal secured by the Mortgage are to be disbursed within three business days of my receipt of the</w:t>
      </w:r>
      <w:r w:rsidRPr="00AF3F9F">
        <w:rPr>
          <w:rFonts w:cs="Tahoma"/>
          <w:spacing w:val="-23"/>
          <w:sz w:val="18"/>
          <w:szCs w:val="18"/>
        </w:rPr>
        <w:t xml:space="preserve"> </w:t>
      </w:r>
      <w:r w:rsidRPr="00AF3F9F">
        <w:rPr>
          <w:rFonts w:cs="Tahoma"/>
          <w:sz w:val="18"/>
          <w:szCs w:val="18"/>
        </w:rPr>
        <w:t>funds.</w:t>
      </w:r>
    </w:p>
    <w:p w14:paraId="4CD68CC2" w14:textId="77777777" w:rsidR="00995D13" w:rsidRPr="00AF3F9F" w:rsidRDefault="005941E5">
      <w:pPr>
        <w:pStyle w:val="ListParagraph"/>
        <w:numPr>
          <w:ilvl w:val="0"/>
          <w:numId w:val="3"/>
        </w:numPr>
        <w:tabs>
          <w:tab w:val="left" w:pos="954"/>
          <w:tab w:val="left" w:pos="956"/>
        </w:tabs>
        <w:ind w:right="630"/>
        <w:rPr>
          <w:rFonts w:cs="Tahoma"/>
          <w:sz w:val="18"/>
          <w:szCs w:val="18"/>
        </w:rPr>
      </w:pPr>
      <w:r w:rsidRPr="00AF3F9F">
        <w:rPr>
          <w:rFonts w:cs="Tahoma"/>
          <w:sz w:val="18"/>
          <w:szCs w:val="18"/>
        </w:rPr>
        <w:t>When</w:t>
      </w:r>
      <w:r w:rsidRPr="00AF3F9F">
        <w:rPr>
          <w:rFonts w:cs="Tahoma"/>
          <w:spacing w:val="-4"/>
          <w:sz w:val="18"/>
          <w:szCs w:val="18"/>
        </w:rPr>
        <w:t xml:space="preserve"> </w:t>
      </w:r>
      <w:r w:rsidRPr="00AF3F9F">
        <w:rPr>
          <w:rFonts w:cs="Tahoma"/>
          <w:sz w:val="18"/>
          <w:szCs w:val="18"/>
        </w:rPr>
        <w:t>the</w:t>
      </w:r>
      <w:r w:rsidRPr="00AF3F9F">
        <w:rPr>
          <w:rFonts w:cs="Tahoma"/>
          <w:spacing w:val="-3"/>
          <w:sz w:val="18"/>
          <w:szCs w:val="18"/>
        </w:rPr>
        <w:t xml:space="preserve"> </w:t>
      </w:r>
      <w:r w:rsidRPr="00AF3F9F">
        <w:rPr>
          <w:rFonts w:cs="Tahoma"/>
          <w:sz w:val="18"/>
          <w:szCs w:val="18"/>
        </w:rPr>
        <w:t>funds</w:t>
      </w:r>
      <w:r w:rsidRPr="00AF3F9F">
        <w:rPr>
          <w:rFonts w:cs="Tahoma"/>
          <w:spacing w:val="-4"/>
          <w:sz w:val="18"/>
          <w:szCs w:val="18"/>
        </w:rPr>
        <w:t xml:space="preserve"> </w:t>
      </w:r>
      <w:r w:rsidRPr="00AF3F9F">
        <w:rPr>
          <w:rFonts w:cs="Tahoma"/>
          <w:sz w:val="18"/>
          <w:szCs w:val="18"/>
        </w:rPr>
        <w:t>are</w:t>
      </w:r>
      <w:r w:rsidRPr="00AF3F9F">
        <w:rPr>
          <w:rFonts w:cs="Tahoma"/>
          <w:spacing w:val="-3"/>
          <w:sz w:val="18"/>
          <w:szCs w:val="18"/>
        </w:rPr>
        <w:t xml:space="preserve"> </w:t>
      </w:r>
      <w:r w:rsidRPr="00AF3F9F">
        <w:rPr>
          <w:rFonts w:cs="Tahoma"/>
          <w:sz w:val="18"/>
          <w:szCs w:val="18"/>
        </w:rPr>
        <w:t>disbursed,</w:t>
      </w:r>
      <w:r w:rsidRPr="00AF3F9F">
        <w:rPr>
          <w:rFonts w:cs="Tahoma"/>
          <w:spacing w:val="-3"/>
          <w:sz w:val="18"/>
          <w:szCs w:val="18"/>
        </w:rPr>
        <w:t xml:space="preserve"> </w:t>
      </w:r>
      <w:r w:rsidRPr="00AF3F9F">
        <w:rPr>
          <w:rFonts w:cs="Tahoma"/>
          <w:sz w:val="18"/>
          <w:szCs w:val="18"/>
        </w:rPr>
        <w:t>the</w:t>
      </w:r>
      <w:r w:rsidRPr="00AF3F9F">
        <w:rPr>
          <w:rFonts w:cs="Tahoma"/>
          <w:spacing w:val="-3"/>
          <w:sz w:val="18"/>
          <w:szCs w:val="18"/>
        </w:rPr>
        <w:t xml:space="preserve"> </w:t>
      </w:r>
      <w:r w:rsidRPr="00AF3F9F">
        <w:rPr>
          <w:rFonts w:cs="Tahoma"/>
          <w:sz w:val="18"/>
          <w:szCs w:val="18"/>
        </w:rPr>
        <w:t>Mortgagor</w:t>
      </w:r>
      <w:r w:rsidRPr="00AF3F9F">
        <w:rPr>
          <w:rFonts w:cs="Tahoma"/>
          <w:spacing w:val="-3"/>
          <w:sz w:val="18"/>
          <w:szCs w:val="18"/>
        </w:rPr>
        <w:t xml:space="preserve"> </w:t>
      </w:r>
      <w:r w:rsidRPr="00AF3F9F">
        <w:rPr>
          <w:rFonts w:cs="Tahoma"/>
          <w:sz w:val="18"/>
          <w:szCs w:val="18"/>
        </w:rPr>
        <w:t>will</w:t>
      </w:r>
      <w:r w:rsidRPr="00AF3F9F">
        <w:rPr>
          <w:rFonts w:cs="Tahoma"/>
          <w:spacing w:val="-2"/>
          <w:sz w:val="18"/>
          <w:szCs w:val="18"/>
        </w:rPr>
        <w:t xml:space="preserve"> </w:t>
      </w:r>
      <w:r w:rsidRPr="00AF3F9F">
        <w:rPr>
          <w:rFonts w:cs="Tahoma"/>
          <w:sz w:val="18"/>
          <w:szCs w:val="18"/>
        </w:rPr>
        <w:t>have</w:t>
      </w:r>
      <w:r w:rsidRPr="00AF3F9F">
        <w:rPr>
          <w:rFonts w:cs="Tahoma"/>
          <w:spacing w:val="-3"/>
          <w:sz w:val="18"/>
          <w:szCs w:val="18"/>
        </w:rPr>
        <w:t xml:space="preserve"> </w:t>
      </w:r>
      <w:r w:rsidRPr="00AF3F9F">
        <w:rPr>
          <w:rFonts w:cs="Tahoma"/>
          <w:sz w:val="18"/>
          <w:szCs w:val="18"/>
        </w:rPr>
        <w:t>a</w:t>
      </w:r>
      <w:r w:rsidRPr="00AF3F9F">
        <w:rPr>
          <w:rFonts w:cs="Tahoma"/>
          <w:spacing w:val="-2"/>
          <w:sz w:val="18"/>
          <w:szCs w:val="18"/>
        </w:rPr>
        <w:t xml:space="preserve"> </w:t>
      </w:r>
      <w:r w:rsidRPr="00AF3F9F">
        <w:rPr>
          <w:rFonts w:cs="Tahoma"/>
          <w:sz w:val="18"/>
          <w:szCs w:val="18"/>
        </w:rPr>
        <w:t>good</w:t>
      </w:r>
      <w:r w:rsidRPr="00AF3F9F">
        <w:rPr>
          <w:rFonts w:cs="Tahoma"/>
          <w:spacing w:val="-3"/>
          <w:sz w:val="18"/>
          <w:szCs w:val="18"/>
        </w:rPr>
        <w:t xml:space="preserve"> </w:t>
      </w:r>
      <w:r w:rsidRPr="00AF3F9F">
        <w:rPr>
          <w:rFonts w:cs="Tahoma"/>
          <w:sz w:val="18"/>
          <w:szCs w:val="18"/>
        </w:rPr>
        <w:t>and</w:t>
      </w:r>
      <w:r w:rsidRPr="00AF3F9F">
        <w:rPr>
          <w:rFonts w:cs="Tahoma"/>
          <w:spacing w:val="-3"/>
          <w:sz w:val="18"/>
          <w:szCs w:val="18"/>
        </w:rPr>
        <w:t xml:space="preserve"> </w:t>
      </w:r>
      <w:r w:rsidRPr="00AF3F9F">
        <w:rPr>
          <w:rFonts w:cs="Tahoma"/>
          <w:sz w:val="18"/>
          <w:szCs w:val="18"/>
        </w:rPr>
        <w:t>marketable</w:t>
      </w:r>
      <w:r w:rsidRPr="00AF3F9F">
        <w:rPr>
          <w:rFonts w:cs="Tahoma"/>
          <w:spacing w:val="-2"/>
          <w:sz w:val="18"/>
          <w:szCs w:val="18"/>
        </w:rPr>
        <w:t xml:space="preserve"> </w:t>
      </w:r>
      <w:r w:rsidRPr="00AF3F9F">
        <w:rPr>
          <w:rFonts w:cs="Tahoma"/>
          <w:sz w:val="18"/>
          <w:szCs w:val="18"/>
        </w:rPr>
        <w:t>title,</w:t>
      </w:r>
      <w:r w:rsidRPr="00AF3F9F">
        <w:rPr>
          <w:rFonts w:cs="Tahoma"/>
          <w:spacing w:val="-3"/>
          <w:sz w:val="18"/>
          <w:szCs w:val="18"/>
        </w:rPr>
        <w:t xml:space="preserve"> </w:t>
      </w:r>
      <w:r w:rsidRPr="00AF3F9F">
        <w:rPr>
          <w:rFonts w:cs="Tahoma"/>
          <w:sz w:val="18"/>
          <w:szCs w:val="18"/>
        </w:rPr>
        <w:t>free</w:t>
      </w:r>
      <w:r w:rsidRPr="00AF3F9F">
        <w:rPr>
          <w:rFonts w:cs="Tahoma"/>
          <w:spacing w:val="-3"/>
          <w:sz w:val="18"/>
          <w:szCs w:val="18"/>
        </w:rPr>
        <w:t xml:space="preserve"> </w:t>
      </w:r>
      <w:r w:rsidRPr="00AF3F9F">
        <w:rPr>
          <w:rFonts w:cs="Tahoma"/>
          <w:sz w:val="18"/>
          <w:szCs w:val="18"/>
        </w:rPr>
        <w:t>and</w:t>
      </w:r>
      <w:r w:rsidRPr="00AF3F9F">
        <w:rPr>
          <w:rFonts w:cs="Tahoma"/>
          <w:spacing w:val="-4"/>
          <w:sz w:val="18"/>
          <w:szCs w:val="18"/>
        </w:rPr>
        <w:t xml:space="preserve"> </w:t>
      </w:r>
      <w:r w:rsidRPr="00AF3F9F">
        <w:rPr>
          <w:rFonts w:cs="Tahoma"/>
          <w:sz w:val="18"/>
          <w:szCs w:val="18"/>
        </w:rPr>
        <w:t>clear</w:t>
      </w:r>
      <w:r w:rsidRPr="00AF3F9F">
        <w:rPr>
          <w:rFonts w:cs="Tahoma"/>
          <w:spacing w:val="-3"/>
          <w:sz w:val="18"/>
          <w:szCs w:val="18"/>
        </w:rPr>
        <w:t xml:space="preserve"> </w:t>
      </w:r>
      <w:r w:rsidRPr="00AF3F9F">
        <w:rPr>
          <w:rFonts w:cs="Tahoma"/>
          <w:sz w:val="18"/>
          <w:szCs w:val="18"/>
        </w:rPr>
        <w:t>of</w:t>
      </w:r>
      <w:r w:rsidRPr="00AF3F9F">
        <w:rPr>
          <w:rFonts w:cs="Tahoma"/>
          <w:spacing w:val="-2"/>
          <w:sz w:val="18"/>
          <w:szCs w:val="18"/>
        </w:rPr>
        <w:t xml:space="preserve"> </w:t>
      </w:r>
      <w:r w:rsidRPr="00AF3F9F">
        <w:rPr>
          <w:rFonts w:cs="Tahoma"/>
          <w:sz w:val="18"/>
          <w:szCs w:val="18"/>
        </w:rPr>
        <w:t>all</w:t>
      </w:r>
      <w:r w:rsidRPr="00AF3F9F">
        <w:rPr>
          <w:rFonts w:cs="Tahoma"/>
          <w:spacing w:val="-3"/>
          <w:sz w:val="18"/>
          <w:szCs w:val="18"/>
        </w:rPr>
        <w:t xml:space="preserve"> </w:t>
      </w:r>
      <w:r w:rsidRPr="00AF3F9F">
        <w:rPr>
          <w:rFonts w:cs="Tahoma"/>
          <w:sz w:val="18"/>
          <w:szCs w:val="18"/>
        </w:rPr>
        <w:t>judgments,</w:t>
      </w:r>
      <w:r w:rsidRPr="00AF3F9F">
        <w:rPr>
          <w:rFonts w:cs="Tahoma"/>
          <w:spacing w:val="-3"/>
          <w:sz w:val="18"/>
          <w:szCs w:val="18"/>
        </w:rPr>
        <w:t xml:space="preserve"> </w:t>
      </w:r>
      <w:r w:rsidRPr="00AF3F9F">
        <w:rPr>
          <w:rFonts w:cs="Tahoma"/>
          <w:sz w:val="18"/>
          <w:szCs w:val="18"/>
        </w:rPr>
        <w:t>executions,</w:t>
      </w:r>
      <w:r w:rsidRPr="00AF3F9F">
        <w:rPr>
          <w:rFonts w:cs="Tahoma"/>
          <w:spacing w:val="-2"/>
          <w:sz w:val="18"/>
          <w:szCs w:val="18"/>
        </w:rPr>
        <w:t xml:space="preserve"> </w:t>
      </w:r>
      <w:r w:rsidRPr="00AF3F9F">
        <w:rPr>
          <w:rFonts w:cs="Tahoma"/>
          <w:sz w:val="18"/>
          <w:szCs w:val="18"/>
        </w:rPr>
        <w:t>charges</w:t>
      </w:r>
      <w:r w:rsidRPr="00AF3F9F">
        <w:rPr>
          <w:rFonts w:cs="Tahoma"/>
          <w:spacing w:val="-4"/>
          <w:sz w:val="18"/>
          <w:szCs w:val="18"/>
        </w:rPr>
        <w:t xml:space="preserve"> </w:t>
      </w:r>
      <w:r w:rsidRPr="00AF3F9F">
        <w:rPr>
          <w:rFonts w:cs="Tahoma"/>
          <w:sz w:val="18"/>
          <w:szCs w:val="18"/>
        </w:rPr>
        <w:t>and</w:t>
      </w:r>
      <w:r w:rsidRPr="00AF3F9F">
        <w:rPr>
          <w:rFonts w:cs="Tahoma"/>
          <w:spacing w:val="-2"/>
          <w:sz w:val="18"/>
          <w:szCs w:val="18"/>
        </w:rPr>
        <w:t xml:space="preserve"> </w:t>
      </w:r>
      <w:r w:rsidRPr="00AF3F9F">
        <w:rPr>
          <w:rFonts w:cs="Tahoma"/>
          <w:sz w:val="18"/>
          <w:szCs w:val="18"/>
        </w:rPr>
        <w:t>other</w:t>
      </w:r>
      <w:r w:rsidRPr="00AF3F9F">
        <w:rPr>
          <w:rFonts w:cs="Tahoma"/>
          <w:spacing w:val="-3"/>
          <w:sz w:val="18"/>
          <w:szCs w:val="18"/>
        </w:rPr>
        <w:t xml:space="preserve"> </w:t>
      </w:r>
      <w:r w:rsidRPr="00AF3F9F">
        <w:rPr>
          <w:rFonts w:cs="Tahoma"/>
          <w:sz w:val="18"/>
          <w:szCs w:val="18"/>
        </w:rPr>
        <w:t>liens except for the above Mortgage and you will have a valid first charge against the</w:t>
      </w:r>
      <w:r w:rsidRPr="00AF3F9F">
        <w:rPr>
          <w:rFonts w:cs="Tahoma"/>
          <w:spacing w:val="-10"/>
          <w:sz w:val="18"/>
          <w:szCs w:val="18"/>
        </w:rPr>
        <w:t xml:space="preserve"> </w:t>
      </w:r>
      <w:r w:rsidRPr="00AF3F9F">
        <w:rPr>
          <w:rFonts w:cs="Tahoma"/>
          <w:sz w:val="18"/>
          <w:szCs w:val="18"/>
        </w:rPr>
        <w:t>property.</w:t>
      </w:r>
    </w:p>
    <w:p w14:paraId="4CD68CC3" w14:textId="77777777" w:rsidR="00995D13" w:rsidRPr="00AF3F9F" w:rsidRDefault="005941E5">
      <w:pPr>
        <w:pStyle w:val="ListParagraph"/>
        <w:numPr>
          <w:ilvl w:val="0"/>
          <w:numId w:val="3"/>
        </w:numPr>
        <w:tabs>
          <w:tab w:val="left" w:pos="954"/>
          <w:tab w:val="left" w:pos="956"/>
        </w:tabs>
        <w:spacing w:line="201" w:lineRule="exact"/>
        <w:ind w:hanging="361"/>
        <w:rPr>
          <w:rFonts w:cs="Tahoma"/>
          <w:sz w:val="18"/>
          <w:szCs w:val="18"/>
        </w:rPr>
      </w:pPr>
      <w:r w:rsidRPr="00AF3F9F">
        <w:rPr>
          <w:rFonts w:cs="Tahoma"/>
          <w:sz w:val="18"/>
          <w:szCs w:val="18"/>
        </w:rPr>
        <w:t>Details of fire, hazard and other insurance as specified in your Instructions to Solicitor will have been</w:t>
      </w:r>
      <w:r w:rsidRPr="00AF3F9F">
        <w:rPr>
          <w:rFonts w:cs="Tahoma"/>
          <w:spacing w:val="-13"/>
          <w:sz w:val="18"/>
          <w:szCs w:val="18"/>
        </w:rPr>
        <w:t xml:space="preserve"> </w:t>
      </w:r>
      <w:r w:rsidRPr="00AF3F9F">
        <w:rPr>
          <w:rFonts w:cs="Tahoma"/>
          <w:sz w:val="18"/>
          <w:szCs w:val="18"/>
        </w:rPr>
        <w:t>verified.</w:t>
      </w:r>
    </w:p>
    <w:p w14:paraId="4CD68CC4" w14:textId="77777777" w:rsidR="00995D13" w:rsidRPr="00AF3F9F" w:rsidRDefault="005941E5">
      <w:pPr>
        <w:pStyle w:val="ListParagraph"/>
        <w:numPr>
          <w:ilvl w:val="0"/>
          <w:numId w:val="3"/>
        </w:numPr>
        <w:tabs>
          <w:tab w:val="left" w:pos="954"/>
          <w:tab w:val="left" w:pos="956"/>
        </w:tabs>
        <w:ind w:right="465" w:hanging="361"/>
        <w:rPr>
          <w:rFonts w:cs="Tahoma"/>
          <w:sz w:val="18"/>
          <w:szCs w:val="18"/>
        </w:rPr>
      </w:pPr>
      <w:r w:rsidRPr="00AF3F9F">
        <w:rPr>
          <w:rFonts w:cs="Tahoma"/>
          <w:sz w:val="18"/>
          <w:szCs w:val="18"/>
        </w:rPr>
        <w:t>Your requirements with respect to Guarantors and the taking of collateral security as defined in your Mortgage Commitment Letter and your instructions to Solicitor will have been</w:t>
      </w:r>
      <w:r w:rsidRPr="00AF3F9F">
        <w:rPr>
          <w:rFonts w:cs="Tahoma"/>
          <w:spacing w:val="-2"/>
          <w:sz w:val="18"/>
          <w:szCs w:val="18"/>
        </w:rPr>
        <w:t xml:space="preserve"> </w:t>
      </w:r>
      <w:r w:rsidRPr="00AF3F9F">
        <w:rPr>
          <w:rFonts w:cs="Tahoma"/>
          <w:sz w:val="18"/>
          <w:szCs w:val="18"/>
        </w:rPr>
        <w:t>met.</w:t>
      </w:r>
    </w:p>
    <w:p w14:paraId="4CD68CC5" w14:textId="77777777" w:rsidR="00995D13" w:rsidRPr="00AF3F9F" w:rsidRDefault="005941E5">
      <w:pPr>
        <w:pStyle w:val="ListParagraph"/>
        <w:numPr>
          <w:ilvl w:val="0"/>
          <w:numId w:val="3"/>
        </w:numPr>
        <w:tabs>
          <w:tab w:val="left" w:pos="956"/>
        </w:tabs>
        <w:ind w:right="297"/>
        <w:jc w:val="both"/>
        <w:rPr>
          <w:rFonts w:cs="Tahoma"/>
          <w:sz w:val="18"/>
          <w:szCs w:val="18"/>
        </w:rPr>
      </w:pPr>
      <w:r w:rsidRPr="00AF3F9F">
        <w:rPr>
          <w:rFonts w:cs="Tahoma"/>
          <w:sz w:val="18"/>
          <w:szCs w:val="18"/>
        </w:rPr>
        <w:t>Unless otherwise recorded below, all registered restrictions, building/zoning bylaws and statutes or regulations of any provincial or other competent authority will have been complied with and there are no easements, encroachments, encumbrances or other qualifications (including taxes) EXCEPT as noted below. You were informed of these matters prior to this report and these were accepted by you. They are neither detrimental to your security nor to the marketability of title.</w:t>
      </w:r>
      <w:r w:rsidRPr="00AF3F9F">
        <w:rPr>
          <w:rFonts w:cs="Tahoma"/>
          <w:sz w:val="18"/>
          <w:szCs w:val="18"/>
          <w:u w:val="single"/>
        </w:rPr>
        <w:t xml:space="preserve"> PARTICULARS OF EXCEPTIONS (Attach a separate sheet if</w:t>
      </w:r>
      <w:r w:rsidRPr="00AF3F9F">
        <w:rPr>
          <w:rFonts w:cs="Tahoma"/>
          <w:spacing w:val="-5"/>
          <w:sz w:val="18"/>
          <w:szCs w:val="18"/>
          <w:u w:val="single"/>
        </w:rPr>
        <w:t xml:space="preserve"> </w:t>
      </w:r>
      <w:r w:rsidRPr="00AF3F9F">
        <w:rPr>
          <w:rFonts w:cs="Tahoma"/>
          <w:sz w:val="18"/>
          <w:szCs w:val="18"/>
          <w:u w:val="single"/>
        </w:rPr>
        <w:t>required)</w:t>
      </w:r>
    </w:p>
    <w:p w14:paraId="4CD68CC6" w14:textId="77777777" w:rsidR="00995D13" w:rsidRPr="00AF3F9F" w:rsidRDefault="005941E5">
      <w:pPr>
        <w:pStyle w:val="ListParagraph"/>
        <w:numPr>
          <w:ilvl w:val="0"/>
          <w:numId w:val="3"/>
        </w:numPr>
        <w:tabs>
          <w:tab w:val="left" w:pos="955"/>
          <w:tab w:val="left" w:pos="956"/>
        </w:tabs>
        <w:spacing w:before="1"/>
        <w:ind w:right="548"/>
        <w:rPr>
          <w:rFonts w:cs="Tahoma"/>
          <w:sz w:val="18"/>
          <w:szCs w:val="18"/>
        </w:rPr>
      </w:pPr>
      <w:r w:rsidRPr="00AF3F9F">
        <w:rPr>
          <w:rFonts w:cs="Tahoma"/>
          <w:sz w:val="18"/>
          <w:szCs w:val="18"/>
        </w:rPr>
        <w:t>All requirements in the Instructions to Solicitor relating to ascertaining the identity of all mortgagors and guarantors will have been met. If required by the Mortgage Approval or Mortgage Commitment, the fully completed IVF will be faxed to you before funds are</w:t>
      </w:r>
      <w:r w:rsidRPr="00AF3F9F">
        <w:rPr>
          <w:rFonts w:cs="Tahoma"/>
          <w:spacing w:val="-15"/>
          <w:sz w:val="18"/>
          <w:szCs w:val="18"/>
        </w:rPr>
        <w:t xml:space="preserve"> </w:t>
      </w:r>
      <w:r w:rsidRPr="00AF3F9F">
        <w:rPr>
          <w:rFonts w:cs="Tahoma"/>
          <w:sz w:val="18"/>
          <w:szCs w:val="18"/>
        </w:rPr>
        <w:t>disbursed.</w:t>
      </w:r>
    </w:p>
    <w:p w14:paraId="4CD68CC8" w14:textId="77777777" w:rsidR="00995D13" w:rsidRPr="00AF3F9F" w:rsidRDefault="005941E5" w:rsidP="00BF3875">
      <w:pPr>
        <w:pStyle w:val="Heading2"/>
      </w:pPr>
      <w:r w:rsidRPr="00AF3F9F">
        <w:t>OPTION 2 (</w:t>
      </w:r>
      <w:r w:rsidRPr="00BF3875">
        <w:t>TITLE</w:t>
      </w:r>
      <w:r w:rsidRPr="00AF3F9F">
        <w:t xml:space="preserve"> INSURED MORTGAGES)</w:t>
      </w:r>
    </w:p>
    <w:p w14:paraId="4CD68CCA" w14:textId="77777777" w:rsidR="00995D13" w:rsidRPr="00AF3F9F" w:rsidRDefault="005941E5">
      <w:pPr>
        <w:pStyle w:val="BodyText"/>
        <w:ind w:left="235"/>
        <w:rPr>
          <w:rFonts w:cs="Tahoma"/>
          <w:szCs w:val="18"/>
        </w:rPr>
      </w:pPr>
      <w:r w:rsidRPr="00AF3F9F">
        <w:rPr>
          <w:rFonts w:cs="Tahoma"/>
          <w:szCs w:val="18"/>
        </w:rPr>
        <w:t>THE UNDERSIGNED HEREBY CERTIFIES THAT WHEN THIS ADVANCE IS MADE:</w:t>
      </w:r>
    </w:p>
    <w:p w14:paraId="4CD68CCB" w14:textId="77777777" w:rsidR="00995D13" w:rsidRPr="00AF3F9F" w:rsidRDefault="00995D13">
      <w:pPr>
        <w:pStyle w:val="BodyText"/>
        <w:spacing w:before="9"/>
        <w:rPr>
          <w:rFonts w:cs="Tahoma"/>
          <w:szCs w:val="18"/>
        </w:rPr>
      </w:pPr>
    </w:p>
    <w:p w14:paraId="4CD68CCC" w14:textId="77777777" w:rsidR="00995D13" w:rsidRPr="00AF3F9F" w:rsidRDefault="005941E5">
      <w:pPr>
        <w:pStyle w:val="ListParagraph"/>
        <w:numPr>
          <w:ilvl w:val="0"/>
          <w:numId w:val="2"/>
        </w:numPr>
        <w:tabs>
          <w:tab w:val="left" w:pos="955"/>
          <w:tab w:val="left" w:pos="956"/>
        </w:tabs>
        <w:spacing w:line="161" w:lineRule="exact"/>
        <w:rPr>
          <w:rFonts w:cs="Tahoma"/>
          <w:sz w:val="18"/>
          <w:szCs w:val="18"/>
        </w:rPr>
      </w:pPr>
      <w:r w:rsidRPr="00AF3F9F">
        <w:rPr>
          <w:rFonts w:cs="Tahoma"/>
          <w:sz w:val="18"/>
          <w:szCs w:val="18"/>
        </w:rPr>
        <w:t>The property will be insured by title insurance without any exceptions or qualifications by the title insurance</w:t>
      </w:r>
      <w:r w:rsidRPr="00AF3F9F">
        <w:rPr>
          <w:rFonts w:cs="Tahoma"/>
          <w:spacing w:val="-19"/>
          <w:sz w:val="18"/>
          <w:szCs w:val="18"/>
        </w:rPr>
        <w:t xml:space="preserve"> </w:t>
      </w:r>
      <w:r w:rsidRPr="00AF3F9F">
        <w:rPr>
          <w:rFonts w:cs="Tahoma"/>
          <w:sz w:val="18"/>
          <w:szCs w:val="18"/>
        </w:rPr>
        <w:t>company.</w:t>
      </w:r>
    </w:p>
    <w:p w14:paraId="4C644121" w14:textId="77777777" w:rsidR="00646C53" w:rsidRPr="00AF3F9F" w:rsidRDefault="005941E5">
      <w:pPr>
        <w:pStyle w:val="ListParagraph"/>
        <w:numPr>
          <w:ilvl w:val="0"/>
          <w:numId w:val="2"/>
        </w:numPr>
        <w:tabs>
          <w:tab w:val="left" w:pos="955"/>
          <w:tab w:val="left" w:pos="956"/>
        </w:tabs>
        <w:ind w:right="386" w:hanging="360"/>
        <w:rPr>
          <w:rFonts w:cs="Tahoma"/>
          <w:sz w:val="18"/>
          <w:szCs w:val="18"/>
        </w:rPr>
        <w:sectPr w:rsidR="00646C53" w:rsidRPr="00AF3F9F" w:rsidSect="001F0490">
          <w:type w:val="continuous"/>
          <w:pgSz w:w="12240" w:h="20160" w:code="5"/>
          <w:pgMar w:top="300" w:right="700" w:bottom="280" w:left="600" w:header="720" w:footer="720" w:gutter="0"/>
          <w:cols w:space="720"/>
          <w:formProt w:val="0"/>
          <w:docGrid w:linePitch="299"/>
        </w:sectPr>
      </w:pPr>
      <w:r w:rsidRPr="00AF3F9F">
        <w:rPr>
          <w:rFonts w:cs="Tahoma"/>
          <w:sz w:val="18"/>
          <w:szCs w:val="18"/>
        </w:rPr>
        <w:t>All requirements in the Instructions to Solicitor relating to title insurance and ascertaining the identity of all mortgagors and guarantors will have been met. If required</w:t>
      </w:r>
      <w:r w:rsidRPr="00AF3F9F">
        <w:rPr>
          <w:rFonts w:cs="Tahoma"/>
          <w:spacing w:val="-2"/>
          <w:sz w:val="18"/>
          <w:szCs w:val="18"/>
        </w:rPr>
        <w:t xml:space="preserve"> </w:t>
      </w:r>
      <w:r w:rsidRPr="00AF3F9F">
        <w:rPr>
          <w:rFonts w:cs="Tahoma"/>
          <w:sz w:val="18"/>
          <w:szCs w:val="18"/>
        </w:rPr>
        <w:t>by</w:t>
      </w:r>
      <w:r w:rsidRPr="00AF3F9F">
        <w:rPr>
          <w:rFonts w:cs="Tahoma"/>
          <w:spacing w:val="-3"/>
          <w:sz w:val="18"/>
          <w:szCs w:val="18"/>
        </w:rPr>
        <w:t xml:space="preserve"> </w:t>
      </w:r>
      <w:r w:rsidRPr="00AF3F9F">
        <w:rPr>
          <w:rFonts w:cs="Tahoma"/>
          <w:sz w:val="18"/>
          <w:szCs w:val="18"/>
        </w:rPr>
        <w:t>the</w:t>
      </w:r>
      <w:r w:rsidRPr="00AF3F9F">
        <w:rPr>
          <w:rFonts w:cs="Tahoma"/>
          <w:spacing w:val="-1"/>
          <w:sz w:val="18"/>
          <w:szCs w:val="18"/>
        </w:rPr>
        <w:t xml:space="preserve"> </w:t>
      </w:r>
      <w:r w:rsidRPr="00AF3F9F">
        <w:rPr>
          <w:rFonts w:cs="Tahoma"/>
          <w:sz w:val="18"/>
          <w:szCs w:val="18"/>
        </w:rPr>
        <w:t>Mortgage</w:t>
      </w:r>
      <w:r w:rsidRPr="00AF3F9F">
        <w:rPr>
          <w:rFonts w:cs="Tahoma"/>
          <w:spacing w:val="-2"/>
          <w:sz w:val="18"/>
          <w:szCs w:val="18"/>
        </w:rPr>
        <w:t xml:space="preserve"> </w:t>
      </w:r>
      <w:r w:rsidRPr="00AF3F9F">
        <w:rPr>
          <w:rFonts w:cs="Tahoma"/>
          <w:sz w:val="18"/>
          <w:szCs w:val="18"/>
        </w:rPr>
        <w:t>Approval or</w:t>
      </w:r>
      <w:r w:rsidRPr="00AF3F9F">
        <w:rPr>
          <w:rFonts w:cs="Tahoma"/>
          <w:spacing w:val="-3"/>
          <w:sz w:val="18"/>
          <w:szCs w:val="18"/>
        </w:rPr>
        <w:t xml:space="preserve"> </w:t>
      </w:r>
      <w:r w:rsidRPr="00AF3F9F">
        <w:rPr>
          <w:rFonts w:cs="Tahoma"/>
          <w:sz w:val="18"/>
          <w:szCs w:val="18"/>
        </w:rPr>
        <w:t>Mortgage</w:t>
      </w:r>
      <w:r w:rsidRPr="00AF3F9F">
        <w:rPr>
          <w:rFonts w:cs="Tahoma"/>
          <w:spacing w:val="-2"/>
          <w:sz w:val="18"/>
          <w:szCs w:val="18"/>
        </w:rPr>
        <w:t xml:space="preserve"> </w:t>
      </w:r>
      <w:r w:rsidRPr="00AF3F9F">
        <w:rPr>
          <w:rFonts w:cs="Tahoma"/>
          <w:sz w:val="18"/>
          <w:szCs w:val="18"/>
        </w:rPr>
        <w:t>Commitment,</w:t>
      </w:r>
      <w:r w:rsidRPr="00AF3F9F">
        <w:rPr>
          <w:rFonts w:cs="Tahoma"/>
          <w:spacing w:val="-1"/>
          <w:sz w:val="18"/>
          <w:szCs w:val="18"/>
        </w:rPr>
        <w:t xml:space="preserve"> </w:t>
      </w:r>
      <w:r w:rsidRPr="00AF3F9F">
        <w:rPr>
          <w:rFonts w:cs="Tahoma"/>
          <w:sz w:val="18"/>
          <w:szCs w:val="18"/>
        </w:rPr>
        <w:t>the</w:t>
      </w:r>
      <w:r w:rsidRPr="00AF3F9F">
        <w:rPr>
          <w:rFonts w:cs="Tahoma"/>
          <w:spacing w:val="-2"/>
          <w:sz w:val="18"/>
          <w:szCs w:val="18"/>
        </w:rPr>
        <w:t xml:space="preserve"> </w:t>
      </w:r>
      <w:r w:rsidRPr="00AF3F9F">
        <w:rPr>
          <w:rFonts w:cs="Tahoma"/>
          <w:sz w:val="18"/>
          <w:szCs w:val="18"/>
        </w:rPr>
        <w:t>fully</w:t>
      </w:r>
      <w:r w:rsidRPr="00AF3F9F">
        <w:rPr>
          <w:rFonts w:cs="Tahoma"/>
          <w:spacing w:val="-2"/>
          <w:sz w:val="18"/>
          <w:szCs w:val="18"/>
        </w:rPr>
        <w:t xml:space="preserve"> </w:t>
      </w:r>
      <w:r w:rsidRPr="00AF3F9F">
        <w:rPr>
          <w:rFonts w:cs="Tahoma"/>
          <w:sz w:val="18"/>
          <w:szCs w:val="18"/>
        </w:rPr>
        <w:t>completed</w:t>
      </w:r>
      <w:r w:rsidRPr="00AF3F9F">
        <w:rPr>
          <w:rFonts w:cs="Tahoma"/>
          <w:spacing w:val="-2"/>
          <w:sz w:val="18"/>
          <w:szCs w:val="18"/>
        </w:rPr>
        <w:t xml:space="preserve"> </w:t>
      </w:r>
      <w:r w:rsidRPr="00AF3F9F">
        <w:rPr>
          <w:rFonts w:cs="Tahoma"/>
          <w:sz w:val="18"/>
          <w:szCs w:val="18"/>
        </w:rPr>
        <w:t>IVF</w:t>
      </w:r>
      <w:r w:rsidRPr="00AF3F9F">
        <w:rPr>
          <w:rFonts w:cs="Tahoma"/>
          <w:spacing w:val="-1"/>
          <w:sz w:val="18"/>
          <w:szCs w:val="18"/>
        </w:rPr>
        <w:t xml:space="preserve"> </w:t>
      </w:r>
      <w:r w:rsidRPr="00AF3F9F">
        <w:rPr>
          <w:rFonts w:cs="Tahoma"/>
          <w:sz w:val="18"/>
          <w:szCs w:val="18"/>
        </w:rPr>
        <w:t>will</w:t>
      </w:r>
      <w:r w:rsidRPr="00AF3F9F">
        <w:rPr>
          <w:rFonts w:cs="Tahoma"/>
          <w:spacing w:val="-1"/>
          <w:sz w:val="18"/>
          <w:szCs w:val="18"/>
        </w:rPr>
        <w:t xml:space="preserve"> </w:t>
      </w:r>
      <w:r w:rsidRPr="00AF3F9F">
        <w:rPr>
          <w:rFonts w:cs="Tahoma"/>
          <w:sz w:val="18"/>
          <w:szCs w:val="18"/>
        </w:rPr>
        <w:t>be</w:t>
      </w:r>
      <w:r w:rsidRPr="00AF3F9F">
        <w:rPr>
          <w:rFonts w:cs="Tahoma"/>
          <w:spacing w:val="-2"/>
          <w:sz w:val="18"/>
          <w:szCs w:val="18"/>
        </w:rPr>
        <w:t xml:space="preserve"> </w:t>
      </w:r>
      <w:r w:rsidRPr="00AF3F9F">
        <w:rPr>
          <w:rFonts w:cs="Tahoma"/>
          <w:sz w:val="18"/>
          <w:szCs w:val="18"/>
        </w:rPr>
        <w:t>faxed to</w:t>
      </w:r>
      <w:r w:rsidRPr="00AF3F9F">
        <w:rPr>
          <w:rFonts w:cs="Tahoma"/>
          <w:spacing w:val="-1"/>
          <w:sz w:val="18"/>
          <w:szCs w:val="18"/>
        </w:rPr>
        <w:t xml:space="preserve"> </w:t>
      </w:r>
      <w:r w:rsidRPr="00AF3F9F">
        <w:rPr>
          <w:rFonts w:cs="Tahoma"/>
          <w:sz w:val="18"/>
          <w:szCs w:val="18"/>
        </w:rPr>
        <w:t>you</w:t>
      </w:r>
      <w:r w:rsidRPr="00AF3F9F">
        <w:rPr>
          <w:rFonts w:cs="Tahoma"/>
          <w:spacing w:val="-1"/>
          <w:sz w:val="18"/>
          <w:szCs w:val="18"/>
        </w:rPr>
        <w:t xml:space="preserve"> </w:t>
      </w:r>
      <w:r w:rsidRPr="00AF3F9F">
        <w:rPr>
          <w:rFonts w:cs="Tahoma"/>
          <w:sz w:val="18"/>
          <w:szCs w:val="18"/>
        </w:rPr>
        <w:t>before</w:t>
      </w:r>
      <w:r w:rsidRPr="00AF3F9F">
        <w:rPr>
          <w:rFonts w:cs="Tahoma"/>
          <w:spacing w:val="-3"/>
          <w:sz w:val="18"/>
          <w:szCs w:val="18"/>
        </w:rPr>
        <w:t xml:space="preserve"> </w:t>
      </w:r>
      <w:r w:rsidRPr="00AF3F9F">
        <w:rPr>
          <w:rFonts w:cs="Tahoma"/>
          <w:sz w:val="18"/>
          <w:szCs w:val="18"/>
        </w:rPr>
        <w:t>funds are</w:t>
      </w:r>
      <w:r w:rsidRPr="00AF3F9F">
        <w:rPr>
          <w:rFonts w:cs="Tahoma"/>
          <w:spacing w:val="-2"/>
          <w:sz w:val="18"/>
          <w:szCs w:val="18"/>
        </w:rPr>
        <w:t xml:space="preserve"> </w:t>
      </w:r>
      <w:r w:rsidRPr="00AF3F9F">
        <w:rPr>
          <w:rFonts w:cs="Tahoma"/>
          <w:sz w:val="18"/>
          <w:szCs w:val="18"/>
        </w:rPr>
        <w:t>disbursed.</w:t>
      </w:r>
    </w:p>
    <w:tbl>
      <w:tblPr>
        <w:tblW w:w="0" w:type="auto"/>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Description w:val="Name of title insurance company, title insurance Policy Number"/>
      </w:tblPr>
      <w:tblGrid>
        <w:gridCol w:w="4921"/>
        <w:gridCol w:w="5695"/>
      </w:tblGrid>
      <w:tr w:rsidR="00995D13" w:rsidRPr="00AF3F9F" w14:paraId="4CD68CD1" w14:textId="77777777" w:rsidTr="00724FA3">
        <w:trPr>
          <w:trHeight w:val="373"/>
          <w:tblHeader/>
        </w:trPr>
        <w:tc>
          <w:tcPr>
            <w:tcW w:w="4921" w:type="dxa"/>
            <w:tcBorders>
              <w:bottom w:val="single" w:sz="4" w:space="0" w:color="000000"/>
              <w:right w:val="single" w:sz="4" w:space="0" w:color="000000"/>
            </w:tcBorders>
          </w:tcPr>
          <w:p w14:paraId="4CD68CCF" w14:textId="77777777" w:rsidR="00995D13" w:rsidRPr="00AF3F9F" w:rsidRDefault="005941E5">
            <w:pPr>
              <w:pStyle w:val="TableParagraph"/>
              <w:spacing w:before="26"/>
              <w:ind w:left="83"/>
              <w:rPr>
                <w:rFonts w:cs="Tahoma"/>
                <w:sz w:val="18"/>
                <w:szCs w:val="18"/>
              </w:rPr>
            </w:pPr>
            <w:r w:rsidRPr="00AF3F9F">
              <w:rPr>
                <w:rFonts w:cs="Tahoma"/>
                <w:sz w:val="18"/>
                <w:szCs w:val="18"/>
              </w:rPr>
              <w:t>Name of title insurance company</w:t>
            </w:r>
          </w:p>
        </w:tc>
        <w:tc>
          <w:tcPr>
            <w:tcW w:w="5695" w:type="dxa"/>
            <w:tcBorders>
              <w:left w:val="single" w:sz="4" w:space="0" w:color="000000"/>
              <w:bottom w:val="single" w:sz="4" w:space="0" w:color="000000"/>
              <w:right w:val="single" w:sz="6" w:space="0" w:color="000000"/>
            </w:tcBorders>
          </w:tcPr>
          <w:p w14:paraId="4CD68CD0" w14:textId="77777777" w:rsidR="00995D13" w:rsidRPr="00AF3F9F" w:rsidRDefault="005941E5">
            <w:pPr>
              <w:pStyle w:val="TableParagraph"/>
              <w:spacing w:before="26"/>
              <w:ind w:left="88"/>
              <w:rPr>
                <w:rFonts w:cs="Tahoma"/>
                <w:sz w:val="18"/>
                <w:szCs w:val="18"/>
              </w:rPr>
            </w:pPr>
            <w:r w:rsidRPr="00AF3F9F">
              <w:rPr>
                <w:rFonts w:cs="Tahoma"/>
                <w:sz w:val="18"/>
                <w:szCs w:val="18"/>
              </w:rPr>
              <w:t>title insurance Policy Number</w:t>
            </w:r>
          </w:p>
        </w:tc>
      </w:tr>
      <w:tr w:rsidR="00995D13" w:rsidRPr="00AF3F9F" w14:paraId="4CD68CD4" w14:textId="77777777">
        <w:trPr>
          <w:trHeight w:val="343"/>
        </w:trPr>
        <w:tc>
          <w:tcPr>
            <w:tcW w:w="4921" w:type="dxa"/>
            <w:tcBorders>
              <w:top w:val="single" w:sz="4" w:space="0" w:color="000000"/>
              <w:left w:val="single" w:sz="4" w:space="0" w:color="000000"/>
              <w:bottom w:val="single" w:sz="4" w:space="0" w:color="000000"/>
              <w:right w:val="single" w:sz="4" w:space="0" w:color="000000"/>
            </w:tcBorders>
          </w:tcPr>
          <w:p w14:paraId="4CD68CD2" w14:textId="412DA2B9" w:rsidR="00995D13" w:rsidRPr="00AF3F9F" w:rsidRDefault="00646C53">
            <w:pPr>
              <w:pStyle w:val="TableParagraph"/>
              <w:rPr>
                <w:rFonts w:cs="Tahoma"/>
                <w:sz w:val="18"/>
                <w:szCs w:val="18"/>
              </w:rPr>
            </w:pPr>
            <w:r w:rsidRPr="00AF3F9F">
              <w:rPr>
                <w:rFonts w:cs="Tahoma"/>
                <w:sz w:val="18"/>
                <w:szCs w:val="18"/>
              </w:rPr>
              <w:fldChar w:fldCharType="begin">
                <w:ffData>
                  <w:name w:val=""/>
                  <w:enabled/>
                  <w:calcOnExit w:val="0"/>
                  <w:statusText w:type="text" w:val="enter Name of title insurance company"/>
                  <w:textInput/>
                </w:ffData>
              </w:fldChar>
            </w:r>
            <w:r w:rsidRPr="00AF3F9F">
              <w:rPr>
                <w:rFonts w:cs="Tahoma"/>
                <w:sz w:val="18"/>
                <w:szCs w:val="18"/>
              </w:rPr>
              <w:instrText xml:space="preserve"> FORMTEXT </w:instrText>
            </w:r>
            <w:r w:rsidRPr="00AF3F9F">
              <w:rPr>
                <w:rFonts w:cs="Tahoma"/>
                <w:sz w:val="18"/>
                <w:szCs w:val="18"/>
              </w:rPr>
            </w:r>
            <w:r w:rsidRPr="00AF3F9F">
              <w:rPr>
                <w:rFonts w:cs="Tahoma"/>
                <w:sz w:val="18"/>
                <w:szCs w:val="18"/>
              </w:rPr>
              <w:fldChar w:fldCharType="separate"/>
            </w:r>
            <w:r w:rsidRPr="00AF3F9F">
              <w:rPr>
                <w:rFonts w:cs="Tahoma"/>
                <w:noProof/>
                <w:sz w:val="18"/>
                <w:szCs w:val="18"/>
              </w:rPr>
              <w:t> </w:t>
            </w:r>
            <w:r w:rsidRPr="00AF3F9F">
              <w:rPr>
                <w:rFonts w:cs="Tahoma"/>
                <w:noProof/>
                <w:sz w:val="18"/>
                <w:szCs w:val="18"/>
              </w:rPr>
              <w:t> </w:t>
            </w:r>
            <w:r w:rsidRPr="00AF3F9F">
              <w:rPr>
                <w:rFonts w:cs="Tahoma"/>
                <w:noProof/>
                <w:sz w:val="18"/>
                <w:szCs w:val="18"/>
              </w:rPr>
              <w:t> </w:t>
            </w:r>
            <w:r w:rsidRPr="00AF3F9F">
              <w:rPr>
                <w:rFonts w:cs="Tahoma"/>
                <w:noProof/>
                <w:sz w:val="18"/>
                <w:szCs w:val="18"/>
              </w:rPr>
              <w:t> </w:t>
            </w:r>
            <w:r w:rsidRPr="00AF3F9F">
              <w:rPr>
                <w:rFonts w:cs="Tahoma"/>
                <w:noProof/>
                <w:sz w:val="18"/>
                <w:szCs w:val="18"/>
              </w:rPr>
              <w:t> </w:t>
            </w:r>
            <w:r w:rsidRPr="00AF3F9F">
              <w:rPr>
                <w:rFonts w:cs="Tahoma"/>
                <w:sz w:val="18"/>
                <w:szCs w:val="18"/>
              </w:rPr>
              <w:fldChar w:fldCharType="end"/>
            </w:r>
          </w:p>
        </w:tc>
        <w:tc>
          <w:tcPr>
            <w:tcW w:w="5695" w:type="dxa"/>
            <w:tcBorders>
              <w:top w:val="single" w:sz="4" w:space="0" w:color="000000"/>
              <w:left w:val="single" w:sz="4" w:space="0" w:color="000000"/>
              <w:bottom w:val="single" w:sz="4" w:space="0" w:color="000000"/>
              <w:right w:val="single" w:sz="4" w:space="0" w:color="000000"/>
            </w:tcBorders>
          </w:tcPr>
          <w:p w14:paraId="4CD68CD3" w14:textId="55E6FE0E" w:rsidR="00995D13" w:rsidRPr="00AF3F9F" w:rsidRDefault="00646C53">
            <w:pPr>
              <w:pStyle w:val="TableParagraph"/>
              <w:rPr>
                <w:rFonts w:cs="Tahoma"/>
                <w:sz w:val="18"/>
                <w:szCs w:val="18"/>
              </w:rPr>
            </w:pPr>
            <w:r w:rsidRPr="00AF3F9F">
              <w:rPr>
                <w:rFonts w:cs="Tahoma"/>
                <w:sz w:val="18"/>
                <w:szCs w:val="18"/>
              </w:rPr>
              <w:fldChar w:fldCharType="begin">
                <w:ffData>
                  <w:name w:val=""/>
                  <w:enabled/>
                  <w:calcOnExit w:val="0"/>
                  <w:statusText w:type="text" w:val="Enter title insurance Policy Number"/>
                  <w:textInput/>
                </w:ffData>
              </w:fldChar>
            </w:r>
            <w:r w:rsidRPr="00AF3F9F">
              <w:rPr>
                <w:rFonts w:cs="Tahoma"/>
                <w:sz w:val="18"/>
                <w:szCs w:val="18"/>
              </w:rPr>
              <w:instrText xml:space="preserve"> FORMTEXT </w:instrText>
            </w:r>
            <w:r w:rsidRPr="00AF3F9F">
              <w:rPr>
                <w:rFonts w:cs="Tahoma"/>
                <w:sz w:val="18"/>
                <w:szCs w:val="18"/>
              </w:rPr>
            </w:r>
            <w:r w:rsidRPr="00AF3F9F">
              <w:rPr>
                <w:rFonts w:cs="Tahoma"/>
                <w:sz w:val="18"/>
                <w:szCs w:val="18"/>
              </w:rPr>
              <w:fldChar w:fldCharType="separate"/>
            </w:r>
            <w:r w:rsidRPr="00AF3F9F">
              <w:rPr>
                <w:rFonts w:cs="Tahoma"/>
                <w:noProof/>
                <w:sz w:val="18"/>
                <w:szCs w:val="18"/>
              </w:rPr>
              <w:t> </w:t>
            </w:r>
            <w:r w:rsidRPr="00AF3F9F">
              <w:rPr>
                <w:rFonts w:cs="Tahoma"/>
                <w:noProof/>
                <w:sz w:val="18"/>
                <w:szCs w:val="18"/>
              </w:rPr>
              <w:t> </w:t>
            </w:r>
            <w:r w:rsidRPr="00AF3F9F">
              <w:rPr>
                <w:rFonts w:cs="Tahoma"/>
                <w:noProof/>
                <w:sz w:val="18"/>
                <w:szCs w:val="18"/>
              </w:rPr>
              <w:t> </w:t>
            </w:r>
            <w:r w:rsidRPr="00AF3F9F">
              <w:rPr>
                <w:rFonts w:cs="Tahoma"/>
                <w:noProof/>
                <w:sz w:val="18"/>
                <w:szCs w:val="18"/>
              </w:rPr>
              <w:t> </w:t>
            </w:r>
            <w:r w:rsidRPr="00AF3F9F">
              <w:rPr>
                <w:rFonts w:cs="Tahoma"/>
                <w:noProof/>
                <w:sz w:val="18"/>
                <w:szCs w:val="18"/>
              </w:rPr>
              <w:t> </w:t>
            </w:r>
            <w:r w:rsidRPr="00AF3F9F">
              <w:rPr>
                <w:rFonts w:cs="Tahoma"/>
                <w:sz w:val="18"/>
                <w:szCs w:val="18"/>
              </w:rPr>
              <w:fldChar w:fldCharType="end"/>
            </w:r>
          </w:p>
        </w:tc>
      </w:tr>
    </w:tbl>
    <w:p w14:paraId="4CD68CD5" w14:textId="77777777" w:rsidR="00995D13" w:rsidRPr="00AF3F9F" w:rsidRDefault="00995D13">
      <w:pPr>
        <w:pStyle w:val="BodyText"/>
        <w:spacing w:before="5"/>
        <w:rPr>
          <w:rFonts w:cs="Tahoma"/>
          <w:sz w:val="12"/>
        </w:rPr>
      </w:pPr>
    </w:p>
    <w:p w14:paraId="0EDD06F3" w14:textId="77777777" w:rsidR="00646C53" w:rsidRPr="00AF3F9F" w:rsidRDefault="00646C53" w:rsidP="00164166">
      <w:pPr>
        <w:ind w:firstLine="235"/>
        <w:rPr>
          <w:rFonts w:cs="Tahoma"/>
          <w:b/>
          <w:sz w:val="14"/>
        </w:rPr>
        <w:sectPr w:rsidR="00646C53" w:rsidRPr="00AF3F9F">
          <w:type w:val="continuous"/>
          <w:pgSz w:w="12240" w:h="20160"/>
          <w:pgMar w:top="300" w:right="700" w:bottom="280" w:left="600" w:header="720" w:footer="720" w:gutter="0"/>
          <w:cols w:space="720"/>
        </w:sectPr>
      </w:pPr>
    </w:p>
    <w:p w14:paraId="640A707D" w14:textId="77777777" w:rsidR="00995D13" w:rsidRPr="00AF3F9F" w:rsidRDefault="00164166" w:rsidP="00BF3875">
      <w:pPr>
        <w:pStyle w:val="Heading2"/>
      </w:pPr>
      <w:r w:rsidRPr="00AF3F9F">
        <w:t>OPTION 3 (Western Law Societies’ Conveyancing Protocol Option)</w:t>
      </w:r>
    </w:p>
    <w:p w14:paraId="1B35668B" w14:textId="77777777" w:rsidR="00646C53" w:rsidRPr="00AF3F9F" w:rsidRDefault="00164166" w:rsidP="00164166">
      <w:pPr>
        <w:pStyle w:val="BodyText"/>
        <w:ind w:left="235"/>
        <w:rPr>
          <w:rFonts w:cs="Tahoma"/>
          <w:szCs w:val="18"/>
        </w:rPr>
        <w:sectPr w:rsidR="00646C53" w:rsidRPr="00AF3F9F">
          <w:type w:val="continuous"/>
          <w:pgSz w:w="12240" w:h="20160"/>
          <w:pgMar w:top="300" w:right="700" w:bottom="280" w:left="600" w:header="720" w:footer="720" w:gutter="0"/>
          <w:cols w:space="720"/>
          <w:formProt w:val="0"/>
        </w:sectPr>
      </w:pPr>
      <w:r w:rsidRPr="00AF3F9F">
        <w:rPr>
          <w:rFonts w:cs="Tahoma"/>
          <w:szCs w:val="18"/>
        </w:rPr>
        <w:t>THE UNDERSIGNED HEREBY CERTIFIES THAT WHEN THIS ADVANCE IS MADE:</w:t>
      </w:r>
    </w:p>
    <w:p w14:paraId="4CB3D264" w14:textId="4F606EDD" w:rsidR="00646C53" w:rsidRPr="00AF3F9F" w:rsidRDefault="00164166" w:rsidP="00646C53">
      <w:pPr>
        <w:pStyle w:val="BodyText"/>
        <w:numPr>
          <w:ilvl w:val="0"/>
          <w:numId w:val="4"/>
        </w:numPr>
        <w:spacing w:before="80"/>
        <w:rPr>
          <w:rFonts w:cs="Tahoma"/>
          <w:position w:val="1"/>
        </w:rPr>
        <w:sectPr w:rsidR="00646C53" w:rsidRPr="00AF3F9F">
          <w:type w:val="continuous"/>
          <w:pgSz w:w="12240" w:h="20160"/>
          <w:pgMar w:top="300" w:right="700" w:bottom="280" w:left="600" w:header="720" w:footer="720" w:gutter="0"/>
          <w:cols w:space="720"/>
        </w:sectPr>
      </w:pPr>
      <w:r w:rsidRPr="00AF3F9F">
        <w:rPr>
          <w:rFonts w:cs="Tahoma"/>
          <w:position w:val="1"/>
          <w:szCs w:val="18"/>
        </w:rPr>
        <w:t>This</w:t>
      </w:r>
      <w:r w:rsidRPr="00AF3F9F">
        <w:rPr>
          <w:rFonts w:cs="Tahoma"/>
          <w:spacing w:val="-2"/>
          <w:position w:val="1"/>
          <w:szCs w:val="18"/>
        </w:rPr>
        <w:t xml:space="preserve"> </w:t>
      </w:r>
      <w:r w:rsidRPr="00AF3F9F">
        <w:rPr>
          <w:rFonts w:cs="Tahoma"/>
          <w:position w:val="1"/>
          <w:szCs w:val="18"/>
        </w:rPr>
        <w:t>transaction</w:t>
      </w:r>
      <w:r w:rsidRPr="00AF3F9F">
        <w:rPr>
          <w:rFonts w:cs="Tahoma"/>
          <w:spacing w:val="-1"/>
          <w:position w:val="1"/>
          <w:szCs w:val="18"/>
        </w:rPr>
        <w:t xml:space="preserve"> </w:t>
      </w:r>
      <w:r w:rsidRPr="00AF3F9F">
        <w:rPr>
          <w:rFonts w:cs="Tahoma"/>
          <w:position w:val="1"/>
          <w:szCs w:val="18"/>
        </w:rPr>
        <w:t>is</w:t>
      </w:r>
      <w:r w:rsidRPr="00AF3F9F">
        <w:rPr>
          <w:rFonts w:cs="Tahoma"/>
          <w:spacing w:val="-1"/>
          <w:position w:val="1"/>
          <w:szCs w:val="18"/>
        </w:rPr>
        <w:t xml:space="preserve"> </w:t>
      </w:r>
      <w:r w:rsidRPr="00AF3F9F">
        <w:rPr>
          <w:rFonts w:cs="Tahoma"/>
          <w:position w:val="1"/>
          <w:szCs w:val="18"/>
        </w:rPr>
        <w:t>a</w:t>
      </w:r>
      <w:r w:rsidRPr="00AF3F9F">
        <w:rPr>
          <w:rFonts w:cs="Tahoma"/>
          <w:spacing w:val="-1"/>
          <w:position w:val="1"/>
          <w:szCs w:val="18"/>
        </w:rPr>
        <w:t xml:space="preserve"> </w:t>
      </w:r>
      <w:r w:rsidRPr="00AF3F9F">
        <w:rPr>
          <w:rFonts w:cs="Tahoma"/>
          <w:position w:val="1"/>
          <w:szCs w:val="18"/>
        </w:rPr>
        <w:t>transaction</w:t>
      </w:r>
      <w:r w:rsidRPr="00AF3F9F">
        <w:rPr>
          <w:rFonts w:cs="Tahoma"/>
          <w:spacing w:val="-1"/>
          <w:position w:val="1"/>
          <w:szCs w:val="18"/>
        </w:rPr>
        <w:t xml:space="preserve"> </w:t>
      </w:r>
      <w:r w:rsidRPr="00AF3F9F">
        <w:rPr>
          <w:rFonts w:cs="Tahoma"/>
          <w:position w:val="1"/>
          <w:szCs w:val="18"/>
        </w:rPr>
        <w:t>to</w:t>
      </w:r>
      <w:r w:rsidRPr="00AF3F9F">
        <w:rPr>
          <w:rFonts w:cs="Tahoma"/>
          <w:spacing w:val="-2"/>
          <w:position w:val="1"/>
          <w:szCs w:val="18"/>
        </w:rPr>
        <w:t xml:space="preserve"> </w:t>
      </w:r>
      <w:r w:rsidRPr="00AF3F9F">
        <w:rPr>
          <w:rFonts w:cs="Tahoma"/>
          <w:position w:val="1"/>
          <w:szCs w:val="18"/>
        </w:rPr>
        <w:t>which</w:t>
      </w:r>
      <w:r w:rsidRPr="00AF3F9F">
        <w:rPr>
          <w:rFonts w:cs="Tahoma"/>
          <w:spacing w:val="-2"/>
          <w:position w:val="1"/>
          <w:szCs w:val="18"/>
        </w:rPr>
        <w:t xml:space="preserve"> </w:t>
      </w:r>
      <w:r w:rsidRPr="00AF3F9F">
        <w:rPr>
          <w:rFonts w:cs="Tahoma"/>
          <w:position w:val="1"/>
          <w:szCs w:val="18"/>
        </w:rPr>
        <w:t>the</w:t>
      </w:r>
      <w:r w:rsidRPr="00AF3F9F">
        <w:rPr>
          <w:rFonts w:cs="Tahoma"/>
          <w:spacing w:val="-3"/>
          <w:position w:val="1"/>
          <w:szCs w:val="18"/>
        </w:rPr>
        <w:t xml:space="preserve"> </w:t>
      </w:r>
      <w:r w:rsidRPr="00AF3F9F">
        <w:rPr>
          <w:rFonts w:cs="Tahoma"/>
          <w:position w:val="1"/>
          <w:szCs w:val="18"/>
        </w:rPr>
        <w:t>Western</w:t>
      </w:r>
      <w:r w:rsidRPr="00AF3F9F">
        <w:rPr>
          <w:rFonts w:cs="Tahoma"/>
          <w:spacing w:val="-2"/>
          <w:position w:val="1"/>
          <w:szCs w:val="18"/>
        </w:rPr>
        <w:t xml:space="preserve"> </w:t>
      </w:r>
      <w:r w:rsidRPr="00AF3F9F">
        <w:rPr>
          <w:rFonts w:cs="Tahoma"/>
          <w:position w:val="1"/>
          <w:szCs w:val="18"/>
        </w:rPr>
        <w:t>Law</w:t>
      </w:r>
      <w:r w:rsidRPr="00AF3F9F">
        <w:rPr>
          <w:rFonts w:cs="Tahoma"/>
          <w:spacing w:val="-2"/>
          <w:position w:val="1"/>
          <w:szCs w:val="18"/>
        </w:rPr>
        <w:t xml:space="preserve"> </w:t>
      </w:r>
      <w:r w:rsidRPr="00AF3F9F">
        <w:rPr>
          <w:rFonts w:cs="Tahoma"/>
          <w:position w:val="1"/>
          <w:szCs w:val="18"/>
        </w:rPr>
        <w:t>Societies’</w:t>
      </w:r>
      <w:r w:rsidRPr="00AF3F9F">
        <w:rPr>
          <w:rFonts w:cs="Tahoma"/>
          <w:spacing w:val="-2"/>
          <w:position w:val="1"/>
          <w:szCs w:val="18"/>
        </w:rPr>
        <w:t xml:space="preserve"> </w:t>
      </w:r>
      <w:r w:rsidRPr="00AF3F9F">
        <w:rPr>
          <w:rFonts w:cs="Tahoma"/>
          <w:position w:val="1"/>
          <w:szCs w:val="18"/>
        </w:rPr>
        <w:t>Conveyancing</w:t>
      </w:r>
      <w:r w:rsidRPr="00AF3F9F">
        <w:rPr>
          <w:rFonts w:cs="Tahoma"/>
          <w:spacing w:val="-1"/>
          <w:position w:val="1"/>
          <w:szCs w:val="18"/>
        </w:rPr>
        <w:t xml:space="preserve"> </w:t>
      </w:r>
      <w:r w:rsidRPr="00AF3F9F">
        <w:rPr>
          <w:rFonts w:cs="Tahoma"/>
          <w:position w:val="1"/>
          <w:szCs w:val="18"/>
        </w:rPr>
        <w:t>Protocol</w:t>
      </w:r>
      <w:r w:rsidRPr="00AF3F9F">
        <w:rPr>
          <w:rFonts w:cs="Tahoma"/>
          <w:spacing w:val="-19"/>
          <w:position w:val="1"/>
          <w:szCs w:val="18"/>
        </w:rPr>
        <w:t xml:space="preserve"> </w:t>
      </w:r>
      <w:r w:rsidRPr="00AF3F9F">
        <w:rPr>
          <w:rFonts w:cs="Tahoma"/>
          <w:szCs w:val="18"/>
        </w:rPr>
        <w:t>Select</w:t>
      </w:r>
      <w:r w:rsidRPr="00AF3F9F">
        <w:rPr>
          <w:rFonts w:cs="Tahoma"/>
          <w:spacing w:val="-1"/>
          <w:szCs w:val="18"/>
        </w:rPr>
        <w:t xml:space="preserve"> </w:t>
      </w:r>
      <w:r w:rsidRPr="00AF3F9F">
        <w:rPr>
          <w:rFonts w:cs="Tahoma"/>
          <w:szCs w:val="18"/>
        </w:rPr>
        <w:t>a</w:t>
      </w:r>
      <w:r w:rsidRPr="00AF3F9F">
        <w:rPr>
          <w:rFonts w:cs="Tahoma"/>
          <w:spacing w:val="-1"/>
          <w:szCs w:val="18"/>
        </w:rPr>
        <w:t xml:space="preserve"> </w:t>
      </w:r>
      <w:r w:rsidRPr="00AF3F9F">
        <w:rPr>
          <w:rFonts w:cs="Tahoma"/>
          <w:szCs w:val="18"/>
        </w:rPr>
        <w:t xml:space="preserve">province </w:t>
      </w:r>
      <w:r w:rsidR="00646C53" w:rsidRPr="00AF3F9F">
        <w:rPr>
          <w:rFonts w:cs="Tahoma"/>
          <w:szCs w:val="18"/>
          <w:u w:val="single"/>
        </w:rPr>
        <w:fldChar w:fldCharType="begin">
          <w:ffData>
            <w:name w:val="Text9"/>
            <w:enabled/>
            <w:calcOnExit w:val="0"/>
            <w:statusText w:type="text" w:val="(1) This transaction is a transaction to which the Western Law Societies’ Conveyancing Protocol Select a province enter applies."/>
            <w:textInput/>
          </w:ffData>
        </w:fldChar>
      </w:r>
      <w:bookmarkStart w:id="4" w:name="Text9"/>
      <w:r w:rsidR="00646C53" w:rsidRPr="00AF3F9F">
        <w:rPr>
          <w:rFonts w:cs="Tahoma"/>
          <w:szCs w:val="18"/>
          <w:u w:val="single"/>
        </w:rPr>
        <w:instrText xml:space="preserve"> FORMTEXT </w:instrText>
      </w:r>
      <w:r w:rsidR="00646C53" w:rsidRPr="00AF3F9F">
        <w:rPr>
          <w:rFonts w:cs="Tahoma"/>
          <w:szCs w:val="18"/>
          <w:u w:val="single"/>
        </w:rPr>
      </w:r>
      <w:r w:rsidR="00646C53" w:rsidRPr="00AF3F9F">
        <w:rPr>
          <w:rFonts w:cs="Tahoma"/>
          <w:szCs w:val="18"/>
          <w:u w:val="single"/>
        </w:rPr>
        <w:fldChar w:fldCharType="separate"/>
      </w:r>
      <w:r w:rsidR="00646C53" w:rsidRPr="00AF3F9F">
        <w:rPr>
          <w:rFonts w:cs="Tahoma"/>
          <w:noProof/>
          <w:szCs w:val="18"/>
          <w:u w:val="single"/>
        </w:rPr>
        <w:t> </w:t>
      </w:r>
      <w:r w:rsidR="00646C53" w:rsidRPr="00AF3F9F">
        <w:rPr>
          <w:rFonts w:cs="Tahoma"/>
          <w:noProof/>
          <w:szCs w:val="18"/>
          <w:u w:val="single"/>
        </w:rPr>
        <w:t> </w:t>
      </w:r>
      <w:r w:rsidR="00646C53" w:rsidRPr="00AF3F9F">
        <w:rPr>
          <w:rFonts w:cs="Tahoma"/>
          <w:noProof/>
          <w:szCs w:val="18"/>
          <w:u w:val="single"/>
        </w:rPr>
        <w:t> </w:t>
      </w:r>
      <w:r w:rsidR="00646C53" w:rsidRPr="00AF3F9F">
        <w:rPr>
          <w:rFonts w:cs="Tahoma"/>
          <w:noProof/>
          <w:szCs w:val="18"/>
          <w:u w:val="single"/>
        </w:rPr>
        <w:t> </w:t>
      </w:r>
      <w:r w:rsidR="00646C53" w:rsidRPr="00AF3F9F">
        <w:rPr>
          <w:rFonts w:cs="Tahoma"/>
          <w:noProof/>
          <w:szCs w:val="18"/>
          <w:u w:val="single"/>
        </w:rPr>
        <w:t> </w:t>
      </w:r>
      <w:r w:rsidR="00646C53" w:rsidRPr="00AF3F9F">
        <w:rPr>
          <w:rFonts w:cs="Tahoma"/>
          <w:szCs w:val="18"/>
          <w:u w:val="single"/>
        </w:rPr>
        <w:fldChar w:fldCharType="end"/>
      </w:r>
      <w:bookmarkEnd w:id="4"/>
      <w:r w:rsidRPr="00AF3F9F">
        <w:rPr>
          <w:rFonts w:cs="Tahoma"/>
          <w:szCs w:val="18"/>
          <w:u w:val="single"/>
        </w:rPr>
        <w:t xml:space="preserve"> </w:t>
      </w:r>
      <w:r w:rsidRPr="00AF3F9F">
        <w:rPr>
          <w:rFonts w:cs="Tahoma"/>
          <w:position w:val="1"/>
          <w:szCs w:val="18"/>
        </w:rPr>
        <w:t>applies</w:t>
      </w:r>
      <w:r w:rsidRPr="00AF3F9F">
        <w:rPr>
          <w:rFonts w:cs="Tahoma"/>
          <w:position w:val="1"/>
        </w:rPr>
        <w:t>.</w:t>
      </w:r>
    </w:p>
    <w:p w14:paraId="3EB248DB" w14:textId="77777777" w:rsidR="00646C53" w:rsidRPr="00AF3F9F" w:rsidRDefault="000F0859" w:rsidP="00646C53">
      <w:pPr>
        <w:pStyle w:val="BodyText"/>
        <w:numPr>
          <w:ilvl w:val="0"/>
          <w:numId w:val="4"/>
        </w:numPr>
        <w:spacing w:before="80"/>
        <w:rPr>
          <w:rFonts w:cs="Tahoma"/>
          <w:szCs w:val="18"/>
        </w:rPr>
        <w:sectPr w:rsidR="00646C53" w:rsidRPr="00AF3F9F">
          <w:type w:val="continuous"/>
          <w:pgSz w:w="12240" w:h="20160"/>
          <w:pgMar w:top="300" w:right="700" w:bottom="280" w:left="600" w:header="720" w:footer="720" w:gutter="0"/>
          <w:cols w:space="720"/>
          <w:formProt w:val="0"/>
        </w:sectPr>
      </w:pPr>
      <w:r w:rsidRPr="00AF3F9F">
        <w:rPr>
          <w:rFonts w:cs="Tahoma"/>
          <w:szCs w:val="18"/>
        </w:rPr>
        <w:t>All of the items under the above Option 1 will have been</w:t>
      </w:r>
      <w:r w:rsidRPr="00AF3F9F">
        <w:rPr>
          <w:rFonts w:cs="Tahoma"/>
          <w:spacing w:val="-8"/>
          <w:szCs w:val="18"/>
        </w:rPr>
        <w:t xml:space="preserve"> </w:t>
      </w:r>
      <w:r w:rsidRPr="00AF3F9F">
        <w:rPr>
          <w:rFonts w:cs="Tahoma"/>
          <w:szCs w:val="18"/>
        </w:rPr>
        <w:t>met.</w:t>
      </w:r>
    </w:p>
    <w:p w14:paraId="7F4498B6" w14:textId="181C8DC8" w:rsidR="00BF3875" w:rsidRDefault="000F0859" w:rsidP="00646C53">
      <w:pPr>
        <w:pStyle w:val="BodyText"/>
        <w:numPr>
          <w:ilvl w:val="0"/>
          <w:numId w:val="4"/>
        </w:numPr>
        <w:tabs>
          <w:tab w:val="left" w:pos="7110"/>
        </w:tabs>
        <w:spacing w:before="80"/>
        <w:rPr>
          <w:rFonts w:cs="Tahoma"/>
          <w:szCs w:val="18"/>
        </w:rPr>
        <w:sectPr w:rsidR="00BF3875">
          <w:type w:val="continuous"/>
          <w:pgSz w:w="12240" w:h="20160"/>
          <w:pgMar w:top="300" w:right="700" w:bottom="280" w:left="600" w:header="720" w:footer="720" w:gutter="0"/>
          <w:cols w:space="720"/>
        </w:sectPr>
      </w:pPr>
      <w:r w:rsidRPr="00AF3F9F">
        <w:rPr>
          <w:rFonts w:cs="Tahoma"/>
          <w:szCs w:val="18"/>
        </w:rPr>
        <w:t xml:space="preserve">We have complied with the Western Law Societies’ Conveyancing Protocol </w:t>
      </w:r>
      <w:r w:rsidRPr="00AF3F9F">
        <w:rPr>
          <w:rFonts w:cs="Tahoma"/>
          <w:position w:val="1"/>
          <w:szCs w:val="18"/>
        </w:rPr>
        <w:t>Select a</w:t>
      </w:r>
      <w:r w:rsidRPr="00AF3F9F">
        <w:rPr>
          <w:rFonts w:cs="Tahoma"/>
          <w:spacing w:val="-17"/>
          <w:position w:val="1"/>
          <w:szCs w:val="18"/>
        </w:rPr>
        <w:t xml:space="preserve"> </w:t>
      </w:r>
      <w:r w:rsidRPr="00AF3F9F">
        <w:rPr>
          <w:rFonts w:cs="Tahoma"/>
          <w:position w:val="1"/>
          <w:szCs w:val="18"/>
        </w:rPr>
        <w:t xml:space="preserve">province </w:t>
      </w:r>
      <w:r w:rsidR="00BF3875">
        <w:rPr>
          <w:rFonts w:cs="Tahoma"/>
          <w:position w:val="1"/>
          <w:szCs w:val="18"/>
          <w:u w:val="single"/>
        </w:rPr>
        <w:fldChar w:fldCharType="begin">
          <w:ffData>
            <w:name w:val="Text10"/>
            <w:enabled/>
            <w:calcOnExit w:val="0"/>
            <w:helpText w:type="text" w:val="in the conduct of this transaction, and have acted in accordance with your Instructions to Solicitor (which are incorporated herein) with respect to the mortgage described above. "/>
            <w:statusText w:type="text" w:val="(3) We have complied with the Western Law Societies’ Conveyancing Protocol Select a province enter in the conduct of this transaction, F1"/>
            <w:textInput/>
          </w:ffData>
        </w:fldChar>
      </w:r>
      <w:bookmarkStart w:id="5" w:name="Text10"/>
      <w:r w:rsidR="00BF3875">
        <w:rPr>
          <w:rFonts w:cs="Tahoma"/>
          <w:position w:val="1"/>
          <w:szCs w:val="18"/>
          <w:u w:val="single"/>
        </w:rPr>
        <w:instrText xml:space="preserve"> FORMTEXT </w:instrText>
      </w:r>
      <w:r w:rsidR="00BF3875">
        <w:rPr>
          <w:rFonts w:cs="Tahoma"/>
          <w:position w:val="1"/>
          <w:szCs w:val="18"/>
          <w:u w:val="single"/>
        </w:rPr>
      </w:r>
      <w:r w:rsidR="00BF3875">
        <w:rPr>
          <w:rFonts w:cs="Tahoma"/>
          <w:position w:val="1"/>
          <w:szCs w:val="18"/>
          <w:u w:val="single"/>
        </w:rPr>
        <w:fldChar w:fldCharType="separate"/>
      </w:r>
      <w:r w:rsidR="00BF3875">
        <w:rPr>
          <w:rFonts w:cs="Tahoma"/>
          <w:noProof/>
          <w:position w:val="1"/>
          <w:szCs w:val="18"/>
          <w:u w:val="single"/>
        </w:rPr>
        <w:t> </w:t>
      </w:r>
      <w:r w:rsidR="00BF3875">
        <w:rPr>
          <w:rFonts w:cs="Tahoma"/>
          <w:noProof/>
          <w:position w:val="1"/>
          <w:szCs w:val="18"/>
          <w:u w:val="single"/>
        </w:rPr>
        <w:t> </w:t>
      </w:r>
      <w:r w:rsidR="00BF3875">
        <w:rPr>
          <w:rFonts w:cs="Tahoma"/>
          <w:noProof/>
          <w:position w:val="1"/>
          <w:szCs w:val="18"/>
          <w:u w:val="single"/>
        </w:rPr>
        <w:t> </w:t>
      </w:r>
      <w:r w:rsidR="00BF3875">
        <w:rPr>
          <w:rFonts w:cs="Tahoma"/>
          <w:noProof/>
          <w:position w:val="1"/>
          <w:szCs w:val="18"/>
          <w:u w:val="single"/>
        </w:rPr>
        <w:t> </w:t>
      </w:r>
      <w:r w:rsidR="00BF3875">
        <w:rPr>
          <w:rFonts w:cs="Tahoma"/>
          <w:noProof/>
          <w:position w:val="1"/>
          <w:szCs w:val="18"/>
          <w:u w:val="single"/>
        </w:rPr>
        <w:t> </w:t>
      </w:r>
      <w:r w:rsidR="00BF3875">
        <w:rPr>
          <w:rFonts w:cs="Tahoma"/>
          <w:position w:val="1"/>
          <w:szCs w:val="18"/>
          <w:u w:val="single"/>
        </w:rPr>
        <w:fldChar w:fldCharType="end"/>
      </w:r>
      <w:bookmarkEnd w:id="5"/>
      <w:r w:rsidR="001F0490" w:rsidRPr="00AF3F9F">
        <w:rPr>
          <w:rFonts w:cs="Tahoma"/>
          <w:position w:val="1"/>
          <w:szCs w:val="18"/>
          <w:u w:val="single"/>
        </w:rPr>
        <w:tab/>
      </w:r>
      <w:r w:rsidR="00252DDA" w:rsidRPr="00AF3F9F">
        <w:rPr>
          <w:rFonts w:cs="Tahoma"/>
          <w:szCs w:val="18"/>
          <w:u w:val="single"/>
        </w:rPr>
        <w:t xml:space="preserve"> </w:t>
      </w:r>
      <w:r w:rsidR="00252DDA" w:rsidRPr="00AF3F9F">
        <w:rPr>
          <w:rFonts w:cs="Tahoma"/>
          <w:szCs w:val="18"/>
        </w:rPr>
        <w:t xml:space="preserve">in the conduct of this transaction, and have acted in accordance with your Instructions to Solicitor (which are incorporated herein) with respect to the mortgage described above. </w:t>
      </w:r>
    </w:p>
    <w:p w14:paraId="5106622D" w14:textId="4468B06A" w:rsidR="00646C53" w:rsidRPr="00AF3F9F" w:rsidRDefault="00252DDA" w:rsidP="00BF3875">
      <w:pPr>
        <w:pStyle w:val="BodyText"/>
        <w:tabs>
          <w:tab w:val="left" w:pos="7110"/>
        </w:tabs>
        <w:ind w:left="595"/>
        <w:rPr>
          <w:rFonts w:cs="Tahoma"/>
          <w:position w:val="1"/>
          <w:szCs w:val="18"/>
        </w:rPr>
      </w:pPr>
      <w:r w:rsidRPr="00AF3F9F">
        <w:rPr>
          <w:rFonts w:cs="Tahoma"/>
          <w:szCs w:val="18"/>
        </w:rPr>
        <w:t>Subject to any qualifications noted below, which have been accepted by you, it is our opinion that the mortgage can now be funded and the funds disbursed.</w:t>
      </w:r>
    </w:p>
    <w:p w14:paraId="4CD68CE4" w14:textId="7CF131A9" w:rsidR="00995D13" w:rsidRPr="00AF3F9F" w:rsidRDefault="005941E5" w:rsidP="00BF3875">
      <w:pPr>
        <w:pStyle w:val="Heading3"/>
        <w:rPr>
          <w:position w:val="1"/>
        </w:rPr>
      </w:pPr>
      <w:r w:rsidRPr="00AF3F9F">
        <w:t>(</w:t>
      </w:r>
      <w:r w:rsidRPr="00BF3875">
        <w:t>PARTICULARS</w:t>
      </w:r>
      <w:r w:rsidRPr="00AF3F9F">
        <w:t xml:space="preserve"> OF QUALIFICATIONS)</w:t>
      </w:r>
    </w:p>
    <w:p w14:paraId="6D01E56C" w14:textId="77777777" w:rsidR="00646C53" w:rsidRPr="00AF3F9F" w:rsidRDefault="00646C53">
      <w:pPr>
        <w:pStyle w:val="BodyText"/>
        <w:rPr>
          <w:rFonts w:cs="Tahoma"/>
          <w:b/>
          <w:szCs w:val="18"/>
        </w:rPr>
        <w:sectPr w:rsidR="00646C53" w:rsidRPr="00AF3F9F">
          <w:type w:val="continuous"/>
          <w:pgSz w:w="12240" w:h="20160"/>
          <w:pgMar w:top="300" w:right="700" w:bottom="280" w:left="600" w:header="720" w:footer="720" w:gutter="0"/>
          <w:cols w:space="720"/>
          <w:formProt w:val="0"/>
        </w:sectPr>
      </w:pPr>
    </w:p>
    <w:p w14:paraId="4CD68CE9" w14:textId="150FD31B" w:rsidR="00995D13" w:rsidRPr="00AF3F9F" w:rsidRDefault="005941E5">
      <w:pPr>
        <w:tabs>
          <w:tab w:val="left" w:pos="3474"/>
        </w:tabs>
        <w:spacing w:before="103"/>
        <w:ind w:left="235"/>
        <w:rPr>
          <w:rFonts w:cs="Tahoma"/>
          <w:b/>
          <w:sz w:val="18"/>
          <w:szCs w:val="18"/>
        </w:rPr>
      </w:pPr>
      <w:r w:rsidRPr="00AF3F9F">
        <w:rPr>
          <w:rFonts w:cs="Tahoma"/>
          <w:b/>
          <w:sz w:val="18"/>
          <w:szCs w:val="18"/>
        </w:rPr>
        <w:t xml:space="preserve">Existing Property </w:t>
      </w:r>
      <w:r w:rsidR="00646C53" w:rsidRPr="00AF3F9F">
        <w:rPr>
          <w:rFonts w:cs="Tahoma"/>
          <w:b/>
          <w:sz w:val="18"/>
          <w:szCs w:val="18"/>
        </w:rPr>
        <w:fldChar w:fldCharType="begin">
          <w:ffData>
            <w:name w:val="Check1"/>
            <w:enabled/>
            <w:calcOnExit w:val="0"/>
            <w:statusText w:type="text" w:val="Existing Property "/>
            <w:checkBox>
              <w:sizeAuto/>
              <w:default w:val="0"/>
            </w:checkBox>
          </w:ffData>
        </w:fldChar>
      </w:r>
      <w:bookmarkStart w:id="6" w:name="Check1"/>
      <w:r w:rsidR="00646C53" w:rsidRPr="00AF3F9F">
        <w:rPr>
          <w:rFonts w:cs="Tahoma"/>
          <w:b/>
          <w:sz w:val="18"/>
          <w:szCs w:val="18"/>
        </w:rPr>
        <w:instrText xml:space="preserve"> FORMCHECKBOX </w:instrText>
      </w:r>
      <w:r w:rsidR="00A81597">
        <w:rPr>
          <w:rFonts w:cs="Tahoma"/>
          <w:b/>
          <w:sz w:val="18"/>
          <w:szCs w:val="18"/>
        </w:rPr>
      </w:r>
      <w:r w:rsidR="00A81597">
        <w:rPr>
          <w:rFonts w:cs="Tahoma"/>
          <w:b/>
          <w:sz w:val="18"/>
          <w:szCs w:val="18"/>
        </w:rPr>
        <w:fldChar w:fldCharType="separate"/>
      </w:r>
      <w:r w:rsidR="00646C53" w:rsidRPr="00AF3F9F">
        <w:rPr>
          <w:rFonts w:cs="Tahoma"/>
          <w:b/>
          <w:sz w:val="18"/>
          <w:szCs w:val="18"/>
        </w:rPr>
        <w:fldChar w:fldCharType="end"/>
      </w:r>
      <w:bookmarkEnd w:id="6"/>
      <w:r w:rsidRPr="00AF3F9F">
        <w:rPr>
          <w:rFonts w:cs="Tahoma"/>
          <w:b/>
          <w:sz w:val="18"/>
          <w:szCs w:val="18"/>
        </w:rPr>
        <w:t xml:space="preserve"> </w:t>
      </w:r>
      <w:r w:rsidRPr="00AF3F9F">
        <w:rPr>
          <w:rFonts w:cs="Tahoma"/>
          <w:spacing w:val="-17"/>
          <w:sz w:val="18"/>
          <w:szCs w:val="18"/>
        </w:rPr>
        <w:tab/>
      </w:r>
      <w:r w:rsidRPr="00AF3F9F">
        <w:rPr>
          <w:rFonts w:cs="Tahoma"/>
          <w:b/>
          <w:sz w:val="18"/>
          <w:szCs w:val="18"/>
        </w:rPr>
        <w:t>New Construction</w:t>
      </w:r>
      <w:r w:rsidR="008E503F" w:rsidRPr="00AF3F9F">
        <w:rPr>
          <w:rFonts w:cs="Tahoma"/>
          <w:b/>
          <w:sz w:val="18"/>
          <w:szCs w:val="18"/>
        </w:rPr>
        <w:t xml:space="preserve"> </w:t>
      </w:r>
      <w:r w:rsidR="00646C53" w:rsidRPr="00AF3F9F">
        <w:rPr>
          <w:rFonts w:cs="Tahoma"/>
          <w:b/>
          <w:sz w:val="18"/>
          <w:szCs w:val="18"/>
        </w:rPr>
        <w:fldChar w:fldCharType="begin">
          <w:ffData>
            <w:name w:val="Check2"/>
            <w:enabled/>
            <w:calcOnExit w:val="0"/>
            <w:statusText w:type="text" w:val="New Construction"/>
            <w:checkBox>
              <w:sizeAuto/>
              <w:default w:val="0"/>
            </w:checkBox>
          </w:ffData>
        </w:fldChar>
      </w:r>
      <w:bookmarkStart w:id="7" w:name="Check2"/>
      <w:r w:rsidR="00646C53" w:rsidRPr="00AF3F9F">
        <w:rPr>
          <w:rFonts w:cs="Tahoma"/>
          <w:b/>
          <w:sz w:val="18"/>
          <w:szCs w:val="18"/>
        </w:rPr>
        <w:instrText xml:space="preserve"> FORMCHECKBOX </w:instrText>
      </w:r>
      <w:r w:rsidR="00A81597">
        <w:rPr>
          <w:rFonts w:cs="Tahoma"/>
          <w:b/>
          <w:sz w:val="18"/>
          <w:szCs w:val="18"/>
        </w:rPr>
      </w:r>
      <w:r w:rsidR="00A81597">
        <w:rPr>
          <w:rFonts w:cs="Tahoma"/>
          <w:b/>
          <w:sz w:val="18"/>
          <w:szCs w:val="18"/>
        </w:rPr>
        <w:fldChar w:fldCharType="separate"/>
      </w:r>
      <w:r w:rsidR="00646C53" w:rsidRPr="00AF3F9F">
        <w:rPr>
          <w:rFonts w:cs="Tahoma"/>
          <w:b/>
          <w:sz w:val="18"/>
          <w:szCs w:val="18"/>
        </w:rPr>
        <w:fldChar w:fldCharType="end"/>
      </w:r>
      <w:bookmarkEnd w:id="7"/>
      <w:r w:rsidRPr="00AF3F9F">
        <w:rPr>
          <w:rFonts w:cs="Tahoma"/>
          <w:b/>
          <w:sz w:val="18"/>
          <w:szCs w:val="18"/>
        </w:rPr>
        <w:t xml:space="preserve"> </w:t>
      </w:r>
    </w:p>
    <w:p w14:paraId="4CD68CEA" w14:textId="7B63D0EB" w:rsidR="00995D13" w:rsidRPr="00AF3F9F" w:rsidRDefault="00995D13">
      <w:pPr>
        <w:pStyle w:val="BodyText"/>
        <w:spacing w:before="2"/>
        <w:rPr>
          <w:rFonts w:cs="Tahoma"/>
          <w:b/>
          <w:szCs w:val="18"/>
        </w:rPr>
      </w:pPr>
    </w:p>
    <w:p w14:paraId="4CD68CEB" w14:textId="547E04A8" w:rsidR="00995D13" w:rsidRPr="00AF3F9F" w:rsidRDefault="00BF6595" w:rsidP="00CE5F96">
      <w:pPr>
        <w:pStyle w:val="BodyText"/>
        <w:pBdr>
          <w:top w:val="single" w:sz="8" w:space="1" w:color="auto"/>
          <w:left w:val="single" w:sz="8" w:space="4" w:color="auto"/>
          <w:bottom w:val="single" w:sz="4" w:space="1" w:color="auto"/>
          <w:right w:val="single" w:sz="8" w:space="4" w:color="auto"/>
        </w:pBdr>
        <w:tabs>
          <w:tab w:val="left" w:pos="3402"/>
          <w:tab w:val="left" w:pos="7371"/>
        </w:tabs>
        <w:ind w:left="270" w:right="140" w:firstLine="217"/>
        <w:rPr>
          <w:rFonts w:cs="Tahoma"/>
          <w:b/>
          <w:szCs w:val="18"/>
        </w:rPr>
      </w:pPr>
      <w:r w:rsidRPr="00AF3F9F">
        <w:rPr>
          <w:rFonts w:cs="Tahoma"/>
          <w:szCs w:val="18"/>
        </w:rPr>
        <w:t>Name of</w:t>
      </w:r>
      <w:r w:rsidRPr="00AF3F9F">
        <w:rPr>
          <w:rFonts w:cs="Tahoma"/>
          <w:spacing w:val="-3"/>
          <w:szCs w:val="18"/>
        </w:rPr>
        <w:t xml:space="preserve"> </w:t>
      </w:r>
      <w:r w:rsidRPr="00AF3F9F">
        <w:rPr>
          <w:rFonts w:cs="Tahoma"/>
          <w:szCs w:val="18"/>
        </w:rPr>
        <w:t>Law</w:t>
      </w:r>
      <w:r w:rsidRPr="00AF3F9F">
        <w:rPr>
          <w:rFonts w:cs="Tahoma"/>
          <w:spacing w:val="-3"/>
          <w:szCs w:val="18"/>
        </w:rPr>
        <w:t xml:space="preserve"> </w:t>
      </w:r>
      <w:r w:rsidRPr="00AF3F9F">
        <w:rPr>
          <w:rFonts w:cs="Tahoma"/>
          <w:szCs w:val="18"/>
        </w:rPr>
        <w:t xml:space="preserve">Firm </w:t>
      </w:r>
      <w:r w:rsidR="00724FA3" w:rsidRPr="00AF3F9F">
        <w:rPr>
          <w:rFonts w:cs="Tahoma"/>
          <w:szCs w:val="18"/>
        </w:rPr>
        <w:fldChar w:fldCharType="begin">
          <w:ffData>
            <w:name w:val="Text6"/>
            <w:enabled/>
            <w:calcOnExit w:val="0"/>
            <w:statusText w:type="text" w:val="Name of Law Firm"/>
            <w:textInput/>
          </w:ffData>
        </w:fldChar>
      </w:r>
      <w:bookmarkStart w:id="8" w:name="Text6"/>
      <w:r w:rsidR="00724FA3" w:rsidRPr="00AF3F9F">
        <w:rPr>
          <w:rFonts w:cs="Tahoma"/>
          <w:szCs w:val="18"/>
        </w:rPr>
        <w:instrText xml:space="preserve"> FORMTEXT </w:instrText>
      </w:r>
      <w:r w:rsidR="00724FA3" w:rsidRPr="00AF3F9F">
        <w:rPr>
          <w:rFonts w:cs="Tahoma"/>
          <w:szCs w:val="18"/>
        </w:rPr>
      </w:r>
      <w:r w:rsidR="00724FA3" w:rsidRPr="00AF3F9F">
        <w:rPr>
          <w:rFonts w:cs="Tahoma"/>
          <w:szCs w:val="18"/>
        </w:rPr>
        <w:fldChar w:fldCharType="separate"/>
      </w:r>
      <w:r w:rsidR="00724FA3" w:rsidRPr="00AF3F9F">
        <w:rPr>
          <w:rFonts w:cs="Tahoma"/>
          <w:noProof/>
          <w:szCs w:val="18"/>
        </w:rPr>
        <w:t> </w:t>
      </w:r>
      <w:r w:rsidR="00724FA3" w:rsidRPr="00AF3F9F">
        <w:rPr>
          <w:rFonts w:cs="Tahoma"/>
          <w:noProof/>
          <w:szCs w:val="18"/>
        </w:rPr>
        <w:t> </w:t>
      </w:r>
      <w:r w:rsidR="00724FA3" w:rsidRPr="00AF3F9F">
        <w:rPr>
          <w:rFonts w:cs="Tahoma"/>
          <w:noProof/>
          <w:szCs w:val="18"/>
        </w:rPr>
        <w:t> </w:t>
      </w:r>
      <w:r w:rsidR="00724FA3" w:rsidRPr="00AF3F9F">
        <w:rPr>
          <w:rFonts w:cs="Tahoma"/>
          <w:noProof/>
          <w:szCs w:val="18"/>
        </w:rPr>
        <w:t> </w:t>
      </w:r>
      <w:r w:rsidR="00724FA3" w:rsidRPr="00AF3F9F">
        <w:rPr>
          <w:rFonts w:cs="Tahoma"/>
          <w:noProof/>
          <w:szCs w:val="18"/>
        </w:rPr>
        <w:t> </w:t>
      </w:r>
      <w:r w:rsidR="00724FA3" w:rsidRPr="00AF3F9F">
        <w:rPr>
          <w:rFonts w:cs="Tahoma"/>
          <w:szCs w:val="18"/>
        </w:rPr>
        <w:fldChar w:fldCharType="end"/>
      </w:r>
      <w:bookmarkEnd w:id="8"/>
      <w:r w:rsidRPr="00AF3F9F">
        <w:rPr>
          <w:rFonts w:cs="Tahoma"/>
          <w:szCs w:val="18"/>
        </w:rPr>
        <w:tab/>
      </w:r>
      <w:r w:rsidRPr="00AF3F9F">
        <w:rPr>
          <w:rFonts w:cs="Tahoma"/>
          <w:position w:val="1"/>
          <w:szCs w:val="18"/>
        </w:rPr>
        <w:t>Telephone</w:t>
      </w:r>
      <w:r w:rsidRPr="00AF3F9F">
        <w:rPr>
          <w:rFonts w:cs="Tahoma"/>
          <w:spacing w:val="-3"/>
          <w:position w:val="1"/>
          <w:szCs w:val="18"/>
        </w:rPr>
        <w:t xml:space="preserve"> </w:t>
      </w:r>
      <w:r w:rsidRPr="00AF3F9F">
        <w:rPr>
          <w:rFonts w:cs="Tahoma"/>
          <w:position w:val="1"/>
          <w:szCs w:val="18"/>
        </w:rPr>
        <w:t xml:space="preserve">Number </w:t>
      </w:r>
      <w:r w:rsidR="00646C53" w:rsidRPr="00AF3F9F">
        <w:rPr>
          <w:rFonts w:cs="Tahoma"/>
          <w:position w:val="1"/>
          <w:szCs w:val="18"/>
        </w:rPr>
        <w:fldChar w:fldCharType="begin">
          <w:ffData>
            <w:name w:val="Text7"/>
            <w:enabled/>
            <w:calcOnExit w:val="0"/>
            <w:statusText w:type="text" w:val="Telephone Number"/>
            <w:textInput/>
          </w:ffData>
        </w:fldChar>
      </w:r>
      <w:bookmarkStart w:id="9" w:name="Text7"/>
      <w:r w:rsidR="00646C53" w:rsidRPr="00AF3F9F">
        <w:rPr>
          <w:rFonts w:cs="Tahoma"/>
          <w:position w:val="1"/>
          <w:szCs w:val="18"/>
        </w:rPr>
        <w:instrText xml:space="preserve"> FORMTEXT </w:instrText>
      </w:r>
      <w:r w:rsidR="00646C53" w:rsidRPr="00AF3F9F">
        <w:rPr>
          <w:rFonts w:cs="Tahoma"/>
          <w:position w:val="1"/>
          <w:szCs w:val="18"/>
        </w:rPr>
      </w:r>
      <w:r w:rsidR="00646C53" w:rsidRPr="00AF3F9F">
        <w:rPr>
          <w:rFonts w:cs="Tahoma"/>
          <w:position w:val="1"/>
          <w:szCs w:val="18"/>
        </w:rPr>
        <w:fldChar w:fldCharType="separate"/>
      </w:r>
      <w:r w:rsidR="00646C53" w:rsidRPr="00AF3F9F">
        <w:rPr>
          <w:rFonts w:cs="Tahoma"/>
          <w:noProof/>
          <w:position w:val="1"/>
          <w:szCs w:val="18"/>
        </w:rPr>
        <w:t> </w:t>
      </w:r>
      <w:r w:rsidR="00646C53" w:rsidRPr="00AF3F9F">
        <w:rPr>
          <w:rFonts w:cs="Tahoma"/>
          <w:noProof/>
          <w:position w:val="1"/>
          <w:szCs w:val="18"/>
        </w:rPr>
        <w:t> </w:t>
      </w:r>
      <w:r w:rsidR="00646C53" w:rsidRPr="00AF3F9F">
        <w:rPr>
          <w:rFonts w:cs="Tahoma"/>
          <w:noProof/>
          <w:position w:val="1"/>
          <w:szCs w:val="18"/>
        </w:rPr>
        <w:t> </w:t>
      </w:r>
      <w:r w:rsidR="00646C53" w:rsidRPr="00AF3F9F">
        <w:rPr>
          <w:rFonts w:cs="Tahoma"/>
          <w:noProof/>
          <w:position w:val="1"/>
          <w:szCs w:val="18"/>
        </w:rPr>
        <w:t> </w:t>
      </w:r>
      <w:r w:rsidR="00646C53" w:rsidRPr="00AF3F9F">
        <w:rPr>
          <w:rFonts w:cs="Tahoma"/>
          <w:noProof/>
          <w:position w:val="1"/>
          <w:szCs w:val="18"/>
        </w:rPr>
        <w:t> </w:t>
      </w:r>
      <w:r w:rsidR="00646C53" w:rsidRPr="00AF3F9F">
        <w:rPr>
          <w:rFonts w:cs="Tahoma"/>
          <w:position w:val="1"/>
          <w:szCs w:val="18"/>
        </w:rPr>
        <w:fldChar w:fldCharType="end"/>
      </w:r>
      <w:bookmarkEnd w:id="9"/>
      <w:r w:rsidRPr="00AF3F9F">
        <w:rPr>
          <w:rFonts w:cs="Tahoma"/>
          <w:position w:val="1"/>
          <w:szCs w:val="18"/>
        </w:rPr>
        <w:tab/>
      </w:r>
      <w:r w:rsidRPr="00AF3F9F">
        <w:rPr>
          <w:rFonts w:cs="Tahoma"/>
          <w:szCs w:val="18"/>
        </w:rPr>
        <w:t xml:space="preserve">FAX Number </w:t>
      </w:r>
      <w:r w:rsidR="00646C53" w:rsidRPr="00AF3F9F">
        <w:rPr>
          <w:rFonts w:cs="Tahoma"/>
          <w:szCs w:val="18"/>
        </w:rPr>
        <w:fldChar w:fldCharType="begin">
          <w:ffData>
            <w:name w:val="Text8"/>
            <w:enabled/>
            <w:calcOnExit w:val="0"/>
            <w:statusText w:type="text" w:val="FAX Number"/>
            <w:textInput/>
          </w:ffData>
        </w:fldChar>
      </w:r>
      <w:bookmarkStart w:id="10" w:name="Text8"/>
      <w:r w:rsidR="00646C53" w:rsidRPr="00AF3F9F">
        <w:rPr>
          <w:rFonts w:cs="Tahoma"/>
          <w:szCs w:val="18"/>
        </w:rPr>
        <w:instrText xml:space="preserve"> FORMTEXT </w:instrText>
      </w:r>
      <w:r w:rsidR="00646C53" w:rsidRPr="00AF3F9F">
        <w:rPr>
          <w:rFonts w:cs="Tahoma"/>
          <w:szCs w:val="18"/>
        </w:rPr>
      </w:r>
      <w:r w:rsidR="00646C53" w:rsidRPr="00AF3F9F">
        <w:rPr>
          <w:rFonts w:cs="Tahoma"/>
          <w:szCs w:val="18"/>
        </w:rPr>
        <w:fldChar w:fldCharType="separate"/>
      </w:r>
      <w:r w:rsidR="00646C53" w:rsidRPr="00AF3F9F">
        <w:rPr>
          <w:rFonts w:cs="Tahoma"/>
          <w:noProof/>
          <w:szCs w:val="18"/>
        </w:rPr>
        <w:t> </w:t>
      </w:r>
      <w:r w:rsidR="00646C53" w:rsidRPr="00AF3F9F">
        <w:rPr>
          <w:rFonts w:cs="Tahoma"/>
          <w:noProof/>
          <w:szCs w:val="18"/>
        </w:rPr>
        <w:t> </w:t>
      </w:r>
      <w:r w:rsidR="00646C53" w:rsidRPr="00AF3F9F">
        <w:rPr>
          <w:rFonts w:cs="Tahoma"/>
          <w:noProof/>
          <w:szCs w:val="18"/>
        </w:rPr>
        <w:t> </w:t>
      </w:r>
      <w:r w:rsidR="00646C53" w:rsidRPr="00AF3F9F">
        <w:rPr>
          <w:rFonts w:cs="Tahoma"/>
          <w:noProof/>
          <w:szCs w:val="18"/>
        </w:rPr>
        <w:t> </w:t>
      </w:r>
      <w:r w:rsidR="00646C53" w:rsidRPr="00AF3F9F">
        <w:rPr>
          <w:rFonts w:cs="Tahoma"/>
          <w:noProof/>
          <w:szCs w:val="18"/>
        </w:rPr>
        <w:t> </w:t>
      </w:r>
      <w:r w:rsidR="00646C53" w:rsidRPr="00AF3F9F">
        <w:rPr>
          <w:rFonts w:cs="Tahoma"/>
          <w:szCs w:val="18"/>
        </w:rPr>
        <w:fldChar w:fldCharType="end"/>
      </w:r>
      <w:bookmarkEnd w:id="10"/>
      <w:r w:rsidR="00646C53" w:rsidRPr="00AF3F9F">
        <w:rPr>
          <w:rFonts w:cs="Tahoma"/>
          <w:szCs w:val="18"/>
        </w:rPr>
        <w:br/>
      </w:r>
    </w:p>
    <w:p w14:paraId="4CD68CEC" w14:textId="5481EC09" w:rsidR="00995D13" w:rsidRPr="00AF3F9F" w:rsidRDefault="005941E5" w:rsidP="00F05B18">
      <w:pPr>
        <w:pStyle w:val="BodyText"/>
        <w:tabs>
          <w:tab w:val="left" w:leader="underscore" w:pos="4320"/>
          <w:tab w:val="left" w:pos="4555"/>
          <w:tab w:val="left" w:pos="10710"/>
        </w:tabs>
        <w:spacing w:before="170"/>
        <w:ind w:left="217"/>
        <w:rPr>
          <w:rFonts w:cs="Tahoma"/>
          <w:szCs w:val="18"/>
        </w:rPr>
      </w:pPr>
      <w:r w:rsidRPr="00AF3F9F">
        <w:rPr>
          <w:rFonts w:cs="Tahoma"/>
          <w:szCs w:val="18"/>
        </w:rPr>
        <w:t>Date:</w:t>
      </w:r>
      <w:r w:rsidR="008E503F" w:rsidRPr="00AF3F9F">
        <w:rPr>
          <w:rFonts w:cs="Tahoma"/>
          <w:szCs w:val="18"/>
        </w:rPr>
        <w:t xml:space="preserve"> </w:t>
      </w:r>
      <w:r w:rsidR="009D1A09" w:rsidRPr="00AF3F9F">
        <w:rPr>
          <w:rFonts w:cs="Tahoma"/>
          <w:szCs w:val="18"/>
          <w:u w:val="single"/>
        </w:rPr>
        <w:fldChar w:fldCharType="begin">
          <w:ffData>
            <w:name w:val="Text5"/>
            <w:enabled/>
            <w:calcOnExit w:val="0"/>
            <w:statusText w:type="text" w:val="Date"/>
            <w:textInput>
              <w:type w:val="date"/>
            </w:textInput>
          </w:ffData>
        </w:fldChar>
      </w:r>
      <w:bookmarkStart w:id="11" w:name="Text5"/>
      <w:r w:rsidR="009D1A09" w:rsidRPr="00AF3F9F">
        <w:rPr>
          <w:rFonts w:cs="Tahoma"/>
          <w:szCs w:val="18"/>
          <w:u w:val="single"/>
        </w:rPr>
        <w:instrText xml:space="preserve"> FORMTEXT </w:instrText>
      </w:r>
      <w:r w:rsidR="009D1A09" w:rsidRPr="00AF3F9F">
        <w:rPr>
          <w:rFonts w:cs="Tahoma"/>
          <w:szCs w:val="18"/>
          <w:u w:val="single"/>
        </w:rPr>
      </w:r>
      <w:r w:rsidR="009D1A09" w:rsidRPr="00AF3F9F">
        <w:rPr>
          <w:rFonts w:cs="Tahoma"/>
          <w:szCs w:val="18"/>
          <w:u w:val="single"/>
        </w:rPr>
        <w:fldChar w:fldCharType="separate"/>
      </w:r>
      <w:r w:rsidR="009D1A09" w:rsidRPr="00AF3F9F">
        <w:rPr>
          <w:rFonts w:cs="Tahoma"/>
          <w:noProof/>
          <w:szCs w:val="18"/>
          <w:u w:val="single"/>
        </w:rPr>
        <w:t> </w:t>
      </w:r>
      <w:r w:rsidR="009D1A09" w:rsidRPr="00AF3F9F">
        <w:rPr>
          <w:rFonts w:cs="Tahoma"/>
          <w:noProof/>
          <w:szCs w:val="18"/>
          <w:u w:val="single"/>
        </w:rPr>
        <w:t> </w:t>
      </w:r>
      <w:r w:rsidR="009D1A09" w:rsidRPr="00AF3F9F">
        <w:rPr>
          <w:rFonts w:cs="Tahoma"/>
          <w:noProof/>
          <w:szCs w:val="18"/>
          <w:u w:val="single"/>
        </w:rPr>
        <w:t> </w:t>
      </w:r>
      <w:r w:rsidR="009D1A09" w:rsidRPr="00AF3F9F">
        <w:rPr>
          <w:rFonts w:cs="Tahoma"/>
          <w:noProof/>
          <w:szCs w:val="18"/>
          <w:u w:val="single"/>
        </w:rPr>
        <w:t> </w:t>
      </w:r>
      <w:r w:rsidR="009D1A09" w:rsidRPr="00AF3F9F">
        <w:rPr>
          <w:rFonts w:cs="Tahoma"/>
          <w:noProof/>
          <w:szCs w:val="18"/>
          <w:u w:val="single"/>
        </w:rPr>
        <w:t> </w:t>
      </w:r>
      <w:r w:rsidR="009D1A09" w:rsidRPr="00AF3F9F">
        <w:rPr>
          <w:rFonts w:cs="Tahoma"/>
          <w:szCs w:val="18"/>
          <w:u w:val="single"/>
        </w:rPr>
        <w:fldChar w:fldCharType="end"/>
      </w:r>
      <w:bookmarkEnd w:id="11"/>
      <w:r w:rsidR="00F05B18" w:rsidRPr="00AF3F9F">
        <w:rPr>
          <w:rFonts w:cs="Tahoma"/>
          <w:szCs w:val="18"/>
          <w:u w:val="single"/>
        </w:rPr>
        <w:tab/>
      </w:r>
      <w:r w:rsidR="00F05B18" w:rsidRPr="00AF3F9F">
        <w:rPr>
          <w:rFonts w:cs="Tahoma"/>
          <w:szCs w:val="18"/>
        </w:rPr>
        <w:tab/>
      </w:r>
      <w:r w:rsidRPr="00AF3F9F">
        <w:rPr>
          <w:rFonts w:cs="Tahoma"/>
          <w:szCs w:val="18"/>
        </w:rPr>
        <w:t>Signature of</w:t>
      </w:r>
      <w:r w:rsidRPr="00AF3F9F">
        <w:rPr>
          <w:rFonts w:cs="Tahoma"/>
          <w:spacing w:val="-1"/>
          <w:szCs w:val="18"/>
        </w:rPr>
        <w:t xml:space="preserve"> </w:t>
      </w:r>
      <w:r w:rsidRPr="00AF3F9F">
        <w:rPr>
          <w:rFonts w:cs="Tahoma"/>
          <w:szCs w:val="18"/>
        </w:rPr>
        <w:t>Solicitor</w:t>
      </w:r>
      <w:r w:rsidR="00646C53" w:rsidRPr="00AF3F9F">
        <w:rPr>
          <w:rFonts w:cs="Tahoma"/>
          <w:szCs w:val="18"/>
        </w:rPr>
        <w:t xml:space="preserve"> </w:t>
      </w:r>
      <w:r w:rsidR="00646C53" w:rsidRPr="00AF3F9F">
        <w:rPr>
          <w:rFonts w:cs="Tahoma"/>
          <w:szCs w:val="18"/>
          <w:u w:val="single"/>
        </w:rPr>
        <w:fldChar w:fldCharType="begin">
          <w:ffData>
            <w:name w:val="Text11"/>
            <w:enabled/>
            <w:calcOnExit w:val="0"/>
            <w:statusText w:type="text" w:val="Signature of Solicitor "/>
            <w:textInput/>
          </w:ffData>
        </w:fldChar>
      </w:r>
      <w:bookmarkStart w:id="12" w:name="Text11"/>
      <w:r w:rsidR="00646C53" w:rsidRPr="00AF3F9F">
        <w:rPr>
          <w:rFonts w:cs="Tahoma"/>
          <w:szCs w:val="18"/>
          <w:u w:val="single"/>
        </w:rPr>
        <w:instrText xml:space="preserve"> FORMTEXT </w:instrText>
      </w:r>
      <w:r w:rsidR="00646C53" w:rsidRPr="00AF3F9F">
        <w:rPr>
          <w:rFonts w:cs="Tahoma"/>
          <w:szCs w:val="18"/>
          <w:u w:val="single"/>
        </w:rPr>
      </w:r>
      <w:r w:rsidR="00646C53" w:rsidRPr="00AF3F9F">
        <w:rPr>
          <w:rFonts w:cs="Tahoma"/>
          <w:szCs w:val="18"/>
          <w:u w:val="single"/>
        </w:rPr>
        <w:fldChar w:fldCharType="separate"/>
      </w:r>
      <w:r w:rsidR="00646C53" w:rsidRPr="00AF3F9F">
        <w:rPr>
          <w:rFonts w:cs="Tahoma"/>
          <w:noProof/>
          <w:szCs w:val="18"/>
          <w:u w:val="single"/>
        </w:rPr>
        <w:t> </w:t>
      </w:r>
      <w:r w:rsidR="00646C53" w:rsidRPr="00AF3F9F">
        <w:rPr>
          <w:rFonts w:cs="Tahoma"/>
          <w:noProof/>
          <w:szCs w:val="18"/>
          <w:u w:val="single"/>
        </w:rPr>
        <w:t> </w:t>
      </w:r>
      <w:r w:rsidR="00646C53" w:rsidRPr="00AF3F9F">
        <w:rPr>
          <w:rFonts w:cs="Tahoma"/>
          <w:noProof/>
          <w:szCs w:val="18"/>
          <w:u w:val="single"/>
        </w:rPr>
        <w:t> </w:t>
      </w:r>
      <w:r w:rsidR="00646C53" w:rsidRPr="00AF3F9F">
        <w:rPr>
          <w:rFonts w:cs="Tahoma"/>
          <w:noProof/>
          <w:szCs w:val="18"/>
          <w:u w:val="single"/>
        </w:rPr>
        <w:t> </w:t>
      </w:r>
      <w:r w:rsidR="00646C53" w:rsidRPr="00AF3F9F">
        <w:rPr>
          <w:rFonts w:cs="Tahoma"/>
          <w:noProof/>
          <w:szCs w:val="18"/>
          <w:u w:val="single"/>
        </w:rPr>
        <w:t> </w:t>
      </w:r>
      <w:r w:rsidR="00646C53" w:rsidRPr="00AF3F9F">
        <w:rPr>
          <w:rFonts w:cs="Tahoma"/>
          <w:szCs w:val="18"/>
          <w:u w:val="single"/>
        </w:rPr>
        <w:fldChar w:fldCharType="end"/>
      </w:r>
      <w:bookmarkEnd w:id="12"/>
      <w:r w:rsidR="009D1A09" w:rsidRPr="00AF3F9F">
        <w:rPr>
          <w:rFonts w:cs="Tahoma"/>
          <w:szCs w:val="18"/>
          <w:u w:val="single"/>
        </w:rPr>
        <w:tab/>
      </w:r>
    </w:p>
    <w:sectPr w:rsidR="00995D13" w:rsidRPr="00AF3F9F">
      <w:type w:val="continuous"/>
      <w:pgSz w:w="12240" w:h="20160"/>
      <w:pgMar w:top="300" w:right="7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B8A95" w14:textId="77777777" w:rsidR="00A81597" w:rsidRDefault="00A81597" w:rsidP="00646C53">
      <w:r>
        <w:separator/>
      </w:r>
    </w:p>
  </w:endnote>
  <w:endnote w:type="continuationSeparator" w:id="0">
    <w:p w14:paraId="2678684D" w14:textId="77777777" w:rsidR="00A81597" w:rsidRDefault="00A81597" w:rsidP="00646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9A9F1" w14:textId="0112CB74" w:rsidR="00155AC1" w:rsidRPr="00155AC1" w:rsidRDefault="00155AC1" w:rsidP="007A79CE">
    <w:pPr>
      <w:pStyle w:val="Footer"/>
      <w:tabs>
        <w:tab w:val="clear" w:pos="9360"/>
        <w:tab w:val="right" w:pos="10800"/>
      </w:tabs>
      <w:rPr>
        <w:spacing w:val="-10"/>
      </w:rPr>
    </w:pPr>
    <w:r w:rsidRPr="00155AC1">
      <w:t>"</w:t>
    </w:r>
    <w:r w:rsidRPr="00155AC1">
      <w:rPr>
        <w:lang w:val="en-CA"/>
      </w:rPr>
      <w:t>SIMPLII FINANCIAL" and the SIMPLII FINANCIAL DESIGNS are trademarks of CIBC.</w:t>
    </w:r>
    <w:r w:rsidR="007A79CE">
      <w:rPr>
        <w:lang w:val="en-CA"/>
      </w:rPr>
      <w:tab/>
    </w:r>
    <w:r w:rsidRPr="00155AC1">
      <w:rPr>
        <w:spacing w:val="-10"/>
      </w:rPr>
      <w:t>PO Box 115, Commerce Court Postal Station, Toronto ON M5L</w:t>
    </w:r>
    <w:r w:rsidR="00C3265B">
      <w:rPr>
        <w:spacing w:val="-10"/>
      </w:rPr>
      <w:t xml:space="preserve"> </w:t>
    </w:r>
    <w:r w:rsidRPr="00155AC1">
      <w:rPr>
        <w:spacing w:val="-10"/>
      </w:rPr>
      <w:t>1A2</w:t>
    </w:r>
  </w:p>
  <w:p w14:paraId="27793820" w14:textId="6299E6E8" w:rsidR="00155AC1" w:rsidRPr="00155AC1" w:rsidRDefault="00155AC1" w:rsidP="007A79CE">
    <w:pPr>
      <w:pStyle w:val="Footer"/>
      <w:tabs>
        <w:tab w:val="clear" w:pos="9360"/>
        <w:tab w:val="right" w:pos="10800"/>
      </w:tabs>
      <w:rPr>
        <w:sz w:val="20"/>
      </w:rPr>
    </w:pPr>
    <w:r w:rsidRPr="00155AC1">
      <w:rPr>
        <w:lang w:val="en-CA"/>
      </w:rPr>
      <w:t xml:space="preserve">"Simplii Financial" is a division of CIBC. Banking services are not available in Quebec </w:t>
    </w:r>
    <w:r w:rsidRPr="00155AC1">
      <w:tab/>
      <w:t>simplii.com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78B6D" w14:textId="77777777" w:rsidR="00A81597" w:rsidRDefault="00A81597" w:rsidP="00646C53">
      <w:r>
        <w:separator/>
      </w:r>
    </w:p>
  </w:footnote>
  <w:footnote w:type="continuationSeparator" w:id="0">
    <w:p w14:paraId="3DE780C5" w14:textId="77777777" w:rsidR="00A81597" w:rsidRDefault="00A81597" w:rsidP="00646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E4D51" w14:textId="09557EB1" w:rsidR="009228CF" w:rsidRPr="00155AC1" w:rsidRDefault="009228CF" w:rsidP="007A79CE">
    <w:pPr>
      <w:pStyle w:val="Header"/>
    </w:pPr>
    <w:r w:rsidRPr="00155AC1">
      <w:t>Simplii</w:t>
    </w:r>
    <w:r w:rsidRPr="00155AC1">
      <w:rPr>
        <w:spacing w:val="-3"/>
      </w:rPr>
      <w:t xml:space="preserve"> </w:t>
    </w:r>
    <w:r w:rsidRPr="00155AC1">
      <w:t>–2013/10</w:t>
    </w:r>
  </w:p>
  <w:p w14:paraId="7988F849" w14:textId="680A3DDB" w:rsidR="009228CF" w:rsidRPr="00155AC1" w:rsidRDefault="00155AC1" w:rsidP="007A79CE">
    <w:pPr>
      <w:pStyle w:val="Header"/>
    </w:pPr>
    <w:r w:rsidRPr="00155AC1">
      <w:t xml:space="preserve">Page </w:t>
    </w:r>
    <w:r w:rsidRPr="00155AC1">
      <w:fldChar w:fldCharType="begin"/>
    </w:r>
    <w:r w:rsidRPr="00155AC1">
      <w:instrText xml:space="preserve"> PAGE  \* Arabic  \* MERGEFORMAT </w:instrText>
    </w:r>
    <w:r w:rsidRPr="00155AC1">
      <w:fldChar w:fldCharType="separate"/>
    </w:r>
    <w:r w:rsidRPr="00155AC1">
      <w:rPr>
        <w:noProof/>
      </w:rPr>
      <w:t>1</w:t>
    </w:r>
    <w:r w:rsidRPr="00155AC1">
      <w:fldChar w:fldCharType="end"/>
    </w:r>
    <w:r w:rsidRPr="00155AC1">
      <w:t xml:space="preserve"> of </w:t>
    </w:r>
    <w:r w:rsidR="00A81597">
      <w:fldChar w:fldCharType="begin"/>
    </w:r>
    <w:r w:rsidR="00A81597">
      <w:instrText xml:space="preserve"> NUMPAGES  \* Arabic  \* MERGEFORMAT </w:instrText>
    </w:r>
    <w:r w:rsidR="00A81597">
      <w:fldChar w:fldCharType="separate"/>
    </w:r>
    <w:r w:rsidRPr="00155AC1">
      <w:rPr>
        <w:noProof/>
      </w:rPr>
      <w:t>2</w:t>
    </w:r>
    <w:r w:rsidR="00A81597">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4559C"/>
    <w:multiLevelType w:val="hybridMultilevel"/>
    <w:tmpl w:val="E44A6C22"/>
    <w:lvl w:ilvl="0" w:tplc="ED1854BE">
      <w:start w:val="1"/>
      <w:numFmt w:val="decimal"/>
      <w:lvlText w:val="%1."/>
      <w:lvlJc w:val="left"/>
      <w:pPr>
        <w:ind w:left="955" w:hanging="361"/>
      </w:pPr>
      <w:rPr>
        <w:rFonts w:ascii="Tahoma" w:eastAsia="Arial" w:hAnsi="Tahoma" w:cs="Tahoma" w:hint="default"/>
        <w:w w:val="100"/>
        <w:sz w:val="18"/>
        <w:szCs w:val="18"/>
      </w:rPr>
    </w:lvl>
    <w:lvl w:ilvl="1" w:tplc="B8D8C3AC">
      <w:numFmt w:val="bullet"/>
      <w:lvlText w:val="•"/>
      <w:lvlJc w:val="left"/>
      <w:pPr>
        <w:ind w:left="1958" w:hanging="361"/>
      </w:pPr>
      <w:rPr>
        <w:rFonts w:hint="default"/>
      </w:rPr>
    </w:lvl>
    <w:lvl w:ilvl="2" w:tplc="2A06AE90">
      <w:numFmt w:val="bullet"/>
      <w:lvlText w:val="•"/>
      <w:lvlJc w:val="left"/>
      <w:pPr>
        <w:ind w:left="2956" w:hanging="361"/>
      </w:pPr>
      <w:rPr>
        <w:rFonts w:hint="default"/>
      </w:rPr>
    </w:lvl>
    <w:lvl w:ilvl="3" w:tplc="74FEB05E">
      <w:numFmt w:val="bullet"/>
      <w:lvlText w:val="•"/>
      <w:lvlJc w:val="left"/>
      <w:pPr>
        <w:ind w:left="3954" w:hanging="361"/>
      </w:pPr>
      <w:rPr>
        <w:rFonts w:hint="default"/>
      </w:rPr>
    </w:lvl>
    <w:lvl w:ilvl="4" w:tplc="B7D88D6A">
      <w:numFmt w:val="bullet"/>
      <w:lvlText w:val="•"/>
      <w:lvlJc w:val="left"/>
      <w:pPr>
        <w:ind w:left="4952" w:hanging="361"/>
      </w:pPr>
      <w:rPr>
        <w:rFonts w:hint="default"/>
      </w:rPr>
    </w:lvl>
    <w:lvl w:ilvl="5" w:tplc="AAAC0D5A">
      <w:numFmt w:val="bullet"/>
      <w:lvlText w:val="•"/>
      <w:lvlJc w:val="left"/>
      <w:pPr>
        <w:ind w:left="5950" w:hanging="361"/>
      </w:pPr>
      <w:rPr>
        <w:rFonts w:hint="default"/>
      </w:rPr>
    </w:lvl>
    <w:lvl w:ilvl="6" w:tplc="AE7C57AC">
      <w:numFmt w:val="bullet"/>
      <w:lvlText w:val="•"/>
      <w:lvlJc w:val="left"/>
      <w:pPr>
        <w:ind w:left="6948" w:hanging="361"/>
      </w:pPr>
      <w:rPr>
        <w:rFonts w:hint="default"/>
      </w:rPr>
    </w:lvl>
    <w:lvl w:ilvl="7" w:tplc="CCEE5D94">
      <w:numFmt w:val="bullet"/>
      <w:lvlText w:val="•"/>
      <w:lvlJc w:val="left"/>
      <w:pPr>
        <w:ind w:left="7946" w:hanging="361"/>
      </w:pPr>
      <w:rPr>
        <w:rFonts w:hint="default"/>
      </w:rPr>
    </w:lvl>
    <w:lvl w:ilvl="8" w:tplc="89A4E44A">
      <w:numFmt w:val="bullet"/>
      <w:lvlText w:val="•"/>
      <w:lvlJc w:val="left"/>
      <w:pPr>
        <w:ind w:left="8944" w:hanging="361"/>
      </w:pPr>
      <w:rPr>
        <w:rFonts w:hint="default"/>
      </w:rPr>
    </w:lvl>
  </w:abstractNum>
  <w:abstractNum w:abstractNumId="1" w15:restartNumberingAfterBreak="0">
    <w:nsid w:val="3B5C78F7"/>
    <w:multiLevelType w:val="hybridMultilevel"/>
    <w:tmpl w:val="8936586A"/>
    <w:lvl w:ilvl="0" w:tplc="4E28CDAE">
      <w:start w:val="1"/>
      <w:numFmt w:val="decimal"/>
      <w:lvlText w:val="%1."/>
      <w:lvlJc w:val="left"/>
      <w:pPr>
        <w:ind w:left="955" w:hanging="360"/>
      </w:pPr>
      <w:rPr>
        <w:rFonts w:ascii="Tahoma" w:eastAsia="Arial" w:hAnsi="Tahoma" w:cs="Tahoma" w:hint="default"/>
        <w:spacing w:val="-1"/>
        <w:w w:val="100"/>
        <w:position w:val="4"/>
        <w:sz w:val="18"/>
        <w:szCs w:val="18"/>
      </w:rPr>
    </w:lvl>
    <w:lvl w:ilvl="1" w:tplc="FB74392C">
      <w:numFmt w:val="bullet"/>
      <w:lvlText w:val="•"/>
      <w:lvlJc w:val="left"/>
      <w:pPr>
        <w:ind w:left="1958" w:hanging="360"/>
      </w:pPr>
      <w:rPr>
        <w:rFonts w:hint="default"/>
      </w:rPr>
    </w:lvl>
    <w:lvl w:ilvl="2" w:tplc="C23887C2">
      <w:numFmt w:val="bullet"/>
      <w:lvlText w:val="•"/>
      <w:lvlJc w:val="left"/>
      <w:pPr>
        <w:ind w:left="2956" w:hanging="360"/>
      </w:pPr>
      <w:rPr>
        <w:rFonts w:hint="default"/>
      </w:rPr>
    </w:lvl>
    <w:lvl w:ilvl="3" w:tplc="B3846F98">
      <w:numFmt w:val="bullet"/>
      <w:lvlText w:val="•"/>
      <w:lvlJc w:val="left"/>
      <w:pPr>
        <w:ind w:left="3954" w:hanging="360"/>
      </w:pPr>
      <w:rPr>
        <w:rFonts w:hint="default"/>
      </w:rPr>
    </w:lvl>
    <w:lvl w:ilvl="4" w:tplc="895E7578">
      <w:numFmt w:val="bullet"/>
      <w:lvlText w:val="•"/>
      <w:lvlJc w:val="left"/>
      <w:pPr>
        <w:ind w:left="4952" w:hanging="360"/>
      </w:pPr>
      <w:rPr>
        <w:rFonts w:hint="default"/>
      </w:rPr>
    </w:lvl>
    <w:lvl w:ilvl="5" w:tplc="E3D4EA24">
      <w:numFmt w:val="bullet"/>
      <w:lvlText w:val="•"/>
      <w:lvlJc w:val="left"/>
      <w:pPr>
        <w:ind w:left="5950" w:hanging="360"/>
      </w:pPr>
      <w:rPr>
        <w:rFonts w:hint="default"/>
      </w:rPr>
    </w:lvl>
    <w:lvl w:ilvl="6" w:tplc="06EAA674">
      <w:numFmt w:val="bullet"/>
      <w:lvlText w:val="•"/>
      <w:lvlJc w:val="left"/>
      <w:pPr>
        <w:ind w:left="6948" w:hanging="360"/>
      </w:pPr>
      <w:rPr>
        <w:rFonts w:hint="default"/>
      </w:rPr>
    </w:lvl>
    <w:lvl w:ilvl="7" w:tplc="29F26E9E">
      <w:numFmt w:val="bullet"/>
      <w:lvlText w:val="•"/>
      <w:lvlJc w:val="left"/>
      <w:pPr>
        <w:ind w:left="7946" w:hanging="360"/>
      </w:pPr>
      <w:rPr>
        <w:rFonts w:hint="default"/>
      </w:rPr>
    </w:lvl>
    <w:lvl w:ilvl="8" w:tplc="1F6CCCF2">
      <w:numFmt w:val="bullet"/>
      <w:lvlText w:val="•"/>
      <w:lvlJc w:val="left"/>
      <w:pPr>
        <w:ind w:left="8944" w:hanging="360"/>
      </w:pPr>
      <w:rPr>
        <w:rFonts w:hint="default"/>
      </w:rPr>
    </w:lvl>
  </w:abstractNum>
  <w:abstractNum w:abstractNumId="2" w15:restartNumberingAfterBreak="0">
    <w:nsid w:val="51101A6E"/>
    <w:multiLevelType w:val="hybridMultilevel"/>
    <w:tmpl w:val="88A4A008"/>
    <w:lvl w:ilvl="0" w:tplc="CFFA5952">
      <w:start w:val="1"/>
      <w:numFmt w:val="decimal"/>
      <w:lvlText w:val="(%1)"/>
      <w:lvlJc w:val="left"/>
      <w:pPr>
        <w:ind w:left="595" w:hanging="360"/>
      </w:pPr>
      <w:rPr>
        <w:rFonts w:ascii="Tahoma" w:hAnsi="Tahoma" w:cs="Tahoma" w:hint="default"/>
        <w:sz w:val="18"/>
        <w:szCs w:val="18"/>
      </w:rPr>
    </w:lvl>
    <w:lvl w:ilvl="1" w:tplc="10090019" w:tentative="1">
      <w:start w:val="1"/>
      <w:numFmt w:val="lowerLetter"/>
      <w:lvlText w:val="%2."/>
      <w:lvlJc w:val="left"/>
      <w:pPr>
        <w:ind w:left="1315" w:hanging="360"/>
      </w:pPr>
    </w:lvl>
    <w:lvl w:ilvl="2" w:tplc="1009001B" w:tentative="1">
      <w:start w:val="1"/>
      <w:numFmt w:val="lowerRoman"/>
      <w:lvlText w:val="%3."/>
      <w:lvlJc w:val="right"/>
      <w:pPr>
        <w:ind w:left="2035" w:hanging="180"/>
      </w:pPr>
    </w:lvl>
    <w:lvl w:ilvl="3" w:tplc="1009000F" w:tentative="1">
      <w:start w:val="1"/>
      <w:numFmt w:val="decimal"/>
      <w:lvlText w:val="%4."/>
      <w:lvlJc w:val="left"/>
      <w:pPr>
        <w:ind w:left="2755" w:hanging="360"/>
      </w:pPr>
    </w:lvl>
    <w:lvl w:ilvl="4" w:tplc="10090019" w:tentative="1">
      <w:start w:val="1"/>
      <w:numFmt w:val="lowerLetter"/>
      <w:lvlText w:val="%5."/>
      <w:lvlJc w:val="left"/>
      <w:pPr>
        <w:ind w:left="3475" w:hanging="360"/>
      </w:pPr>
    </w:lvl>
    <w:lvl w:ilvl="5" w:tplc="1009001B" w:tentative="1">
      <w:start w:val="1"/>
      <w:numFmt w:val="lowerRoman"/>
      <w:lvlText w:val="%6."/>
      <w:lvlJc w:val="right"/>
      <w:pPr>
        <w:ind w:left="4195" w:hanging="180"/>
      </w:pPr>
    </w:lvl>
    <w:lvl w:ilvl="6" w:tplc="1009000F" w:tentative="1">
      <w:start w:val="1"/>
      <w:numFmt w:val="decimal"/>
      <w:lvlText w:val="%7."/>
      <w:lvlJc w:val="left"/>
      <w:pPr>
        <w:ind w:left="4915" w:hanging="360"/>
      </w:pPr>
    </w:lvl>
    <w:lvl w:ilvl="7" w:tplc="10090019" w:tentative="1">
      <w:start w:val="1"/>
      <w:numFmt w:val="lowerLetter"/>
      <w:lvlText w:val="%8."/>
      <w:lvlJc w:val="left"/>
      <w:pPr>
        <w:ind w:left="5635" w:hanging="360"/>
      </w:pPr>
    </w:lvl>
    <w:lvl w:ilvl="8" w:tplc="1009001B" w:tentative="1">
      <w:start w:val="1"/>
      <w:numFmt w:val="lowerRoman"/>
      <w:lvlText w:val="%9."/>
      <w:lvlJc w:val="right"/>
      <w:pPr>
        <w:ind w:left="6355" w:hanging="180"/>
      </w:pPr>
    </w:lvl>
  </w:abstractNum>
  <w:abstractNum w:abstractNumId="3" w15:restartNumberingAfterBreak="0">
    <w:nsid w:val="5DD91912"/>
    <w:multiLevelType w:val="hybridMultilevel"/>
    <w:tmpl w:val="FB44E3E4"/>
    <w:lvl w:ilvl="0" w:tplc="1E2CFDB6">
      <w:start w:val="1"/>
      <w:numFmt w:val="decimal"/>
      <w:lvlText w:val="(%1)"/>
      <w:lvlJc w:val="left"/>
      <w:pPr>
        <w:ind w:left="685" w:hanging="451"/>
      </w:pPr>
      <w:rPr>
        <w:rFonts w:ascii="Arial" w:eastAsia="Arial" w:hAnsi="Arial" w:cs="Arial" w:hint="default"/>
        <w:w w:val="100"/>
        <w:position w:val="1"/>
        <w:sz w:val="14"/>
        <w:szCs w:val="14"/>
      </w:rPr>
    </w:lvl>
    <w:lvl w:ilvl="1" w:tplc="C7A45756">
      <w:numFmt w:val="bullet"/>
      <w:lvlText w:val="•"/>
      <w:lvlJc w:val="left"/>
      <w:pPr>
        <w:ind w:left="1382" w:hanging="451"/>
      </w:pPr>
      <w:rPr>
        <w:rFonts w:hint="default"/>
      </w:rPr>
    </w:lvl>
    <w:lvl w:ilvl="2" w:tplc="F954D0FC">
      <w:numFmt w:val="bullet"/>
      <w:lvlText w:val="•"/>
      <w:lvlJc w:val="left"/>
      <w:pPr>
        <w:ind w:left="2084" w:hanging="451"/>
      </w:pPr>
      <w:rPr>
        <w:rFonts w:hint="default"/>
      </w:rPr>
    </w:lvl>
    <w:lvl w:ilvl="3" w:tplc="FABA3A78">
      <w:numFmt w:val="bullet"/>
      <w:lvlText w:val="•"/>
      <w:lvlJc w:val="left"/>
      <w:pPr>
        <w:ind w:left="2786" w:hanging="451"/>
      </w:pPr>
      <w:rPr>
        <w:rFonts w:hint="default"/>
      </w:rPr>
    </w:lvl>
    <w:lvl w:ilvl="4" w:tplc="8C1ECB52">
      <w:numFmt w:val="bullet"/>
      <w:lvlText w:val="•"/>
      <w:lvlJc w:val="left"/>
      <w:pPr>
        <w:ind w:left="3488" w:hanging="451"/>
      </w:pPr>
      <w:rPr>
        <w:rFonts w:hint="default"/>
      </w:rPr>
    </w:lvl>
    <w:lvl w:ilvl="5" w:tplc="A47A7DA2">
      <w:numFmt w:val="bullet"/>
      <w:lvlText w:val="•"/>
      <w:lvlJc w:val="left"/>
      <w:pPr>
        <w:ind w:left="4190" w:hanging="451"/>
      </w:pPr>
      <w:rPr>
        <w:rFonts w:hint="default"/>
      </w:rPr>
    </w:lvl>
    <w:lvl w:ilvl="6" w:tplc="25EE8868">
      <w:numFmt w:val="bullet"/>
      <w:lvlText w:val="•"/>
      <w:lvlJc w:val="left"/>
      <w:pPr>
        <w:ind w:left="4892" w:hanging="451"/>
      </w:pPr>
      <w:rPr>
        <w:rFonts w:hint="default"/>
      </w:rPr>
    </w:lvl>
    <w:lvl w:ilvl="7" w:tplc="69D8091C">
      <w:numFmt w:val="bullet"/>
      <w:lvlText w:val="•"/>
      <w:lvlJc w:val="left"/>
      <w:pPr>
        <w:ind w:left="5595" w:hanging="451"/>
      </w:pPr>
      <w:rPr>
        <w:rFonts w:hint="default"/>
      </w:rPr>
    </w:lvl>
    <w:lvl w:ilvl="8" w:tplc="DD22E838">
      <w:numFmt w:val="bullet"/>
      <w:lvlText w:val="•"/>
      <w:lvlJc w:val="left"/>
      <w:pPr>
        <w:ind w:left="6297" w:hanging="451"/>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D13"/>
    <w:rsid w:val="000F0859"/>
    <w:rsid w:val="00155AC1"/>
    <w:rsid w:val="00164166"/>
    <w:rsid w:val="001C12D3"/>
    <w:rsid w:val="001F0490"/>
    <w:rsid w:val="00252DDA"/>
    <w:rsid w:val="003576E4"/>
    <w:rsid w:val="003C38F1"/>
    <w:rsid w:val="003F63A8"/>
    <w:rsid w:val="00535960"/>
    <w:rsid w:val="005941E5"/>
    <w:rsid w:val="00646C53"/>
    <w:rsid w:val="006C3E3C"/>
    <w:rsid w:val="00724FA3"/>
    <w:rsid w:val="007A79CE"/>
    <w:rsid w:val="007B6099"/>
    <w:rsid w:val="00882436"/>
    <w:rsid w:val="008E503F"/>
    <w:rsid w:val="00913CCC"/>
    <w:rsid w:val="009228CF"/>
    <w:rsid w:val="00952E66"/>
    <w:rsid w:val="00995128"/>
    <w:rsid w:val="00995D13"/>
    <w:rsid w:val="009D1A09"/>
    <w:rsid w:val="009F4D33"/>
    <w:rsid w:val="00A81597"/>
    <w:rsid w:val="00AD6209"/>
    <w:rsid w:val="00AF3F9F"/>
    <w:rsid w:val="00BA420B"/>
    <w:rsid w:val="00BD754B"/>
    <w:rsid w:val="00BE64E6"/>
    <w:rsid w:val="00BF3875"/>
    <w:rsid w:val="00BF6595"/>
    <w:rsid w:val="00C3265B"/>
    <w:rsid w:val="00C57593"/>
    <w:rsid w:val="00CE5F34"/>
    <w:rsid w:val="00CE5F96"/>
    <w:rsid w:val="00D21812"/>
    <w:rsid w:val="00F05B18"/>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68C89"/>
  <w15:docId w15:val="{7AE0EC5F-8D56-48EF-B773-9ADBDCD4C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B18"/>
    <w:rPr>
      <w:rFonts w:ascii="Tahoma" w:eastAsia="Arial" w:hAnsi="Tahoma" w:cs="Arial"/>
      <w:sz w:val="20"/>
    </w:rPr>
  </w:style>
  <w:style w:type="paragraph" w:styleId="Heading1">
    <w:name w:val="heading 1"/>
    <w:basedOn w:val="Normal"/>
    <w:uiPriority w:val="9"/>
    <w:qFormat/>
    <w:rsid w:val="007A79CE"/>
    <w:pPr>
      <w:pBdr>
        <w:top w:val="single" w:sz="8" w:space="1" w:color="auto"/>
        <w:left w:val="single" w:sz="8" w:space="4" w:color="auto"/>
        <w:bottom w:val="single" w:sz="8" w:space="1" w:color="auto"/>
        <w:right w:val="single" w:sz="8" w:space="4" w:color="auto"/>
      </w:pBdr>
      <w:spacing w:before="71"/>
      <w:ind w:left="288" w:right="4280" w:firstLine="288"/>
      <w:outlineLvl w:val="0"/>
    </w:pPr>
    <w:rPr>
      <w:b/>
      <w:sz w:val="24"/>
    </w:rPr>
  </w:style>
  <w:style w:type="paragraph" w:styleId="Heading2">
    <w:name w:val="heading 2"/>
    <w:basedOn w:val="Normal"/>
    <w:next w:val="Normal"/>
    <w:link w:val="Heading2Char"/>
    <w:uiPriority w:val="9"/>
    <w:unhideWhenUsed/>
    <w:qFormat/>
    <w:rsid w:val="00BF3875"/>
    <w:pPr>
      <w:spacing w:before="120" w:after="120"/>
      <w:ind w:left="230"/>
      <w:outlineLvl w:val="1"/>
    </w:pPr>
    <w:rPr>
      <w:rFonts w:cs="Tahoma"/>
      <w:b/>
      <w:sz w:val="18"/>
      <w:szCs w:val="18"/>
    </w:rPr>
  </w:style>
  <w:style w:type="paragraph" w:styleId="Heading3">
    <w:name w:val="heading 3"/>
    <w:basedOn w:val="BodyText"/>
    <w:next w:val="Normal"/>
    <w:link w:val="Heading3Char"/>
    <w:uiPriority w:val="9"/>
    <w:unhideWhenUsed/>
    <w:qFormat/>
    <w:rsid w:val="00BF3875"/>
    <w:pPr>
      <w:spacing w:before="120" w:after="240"/>
      <w:ind w:left="590"/>
      <w:outlineLvl w:val="2"/>
    </w:pPr>
    <w:rPr>
      <w:rFonts w:cs="Tahoma"/>
      <w:b/>
      <w:szCs w:val="18"/>
    </w:rPr>
  </w:style>
  <w:style w:type="paragraph" w:styleId="Heading4">
    <w:name w:val="heading 4"/>
    <w:basedOn w:val="Normal"/>
    <w:next w:val="Normal"/>
    <w:link w:val="Heading4Char"/>
    <w:uiPriority w:val="9"/>
    <w:semiHidden/>
    <w:unhideWhenUsed/>
    <w:qFormat/>
    <w:rsid w:val="00AF3F9F"/>
    <w:pPr>
      <w:keepNext/>
      <w:keepLines/>
      <w:spacing w:before="4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05B18"/>
    <w:rPr>
      <w:sz w:val="18"/>
      <w:szCs w:val="14"/>
    </w:rPr>
  </w:style>
  <w:style w:type="paragraph" w:styleId="ListParagraph">
    <w:name w:val="List Paragraph"/>
    <w:basedOn w:val="Normal"/>
    <w:uiPriority w:val="1"/>
    <w:qFormat/>
    <w:rsid w:val="007A79CE"/>
    <w:pPr>
      <w:ind w:left="955" w:hanging="361"/>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BF3875"/>
    <w:rPr>
      <w:rFonts w:ascii="Tahoma" w:eastAsia="Arial" w:hAnsi="Tahoma" w:cs="Tahoma"/>
      <w:b/>
      <w:sz w:val="18"/>
      <w:szCs w:val="18"/>
    </w:rPr>
  </w:style>
  <w:style w:type="paragraph" w:styleId="Header">
    <w:name w:val="header"/>
    <w:basedOn w:val="Normal"/>
    <w:link w:val="HeaderChar"/>
    <w:uiPriority w:val="99"/>
    <w:unhideWhenUsed/>
    <w:rsid w:val="007A79CE"/>
    <w:pPr>
      <w:tabs>
        <w:tab w:val="center" w:pos="4680"/>
        <w:tab w:val="right" w:pos="9360"/>
      </w:tabs>
      <w:spacing w:after="120"/>
      <w:contextualSpacing/>
      <w:jc w:val="right"/>
    </w:pPr>
    <w:rPr>
      <w:sz w:val="16"/>
    </w:rPr>
  </w:style>
  <w:style w:type="character" w:customStyle="1" w:styleId="HeaderChar">
    <w:name w:val="Header Char"/>
    <w:basedOn w:val="DefaultParagraphFont"/>
    <w:link w:val="Header"/>
    <w:uiPriority w:val="99"/>
    <w:rsid w:val="007A79CE"/>
    <w:rPr>
      <w:rFonts w:ascii="Tahoma" w:eastAsia="Arial" w:hAnsi="Tahoma" w:cs="Arial"/>
      <w:sz w:val="16"/>
    </w:rPr>
  </w:style>
  <w:style w:type="paragraph" w:styleId="Footer">
    <w:name w:val="footer"/>
    <w:basedOn w:val="Normal"/>
    <w:link w:val="FooterChar"/>
    <w:uiPriority w:val="99"/>
    <w:unhideWhenUsed/>
    <w:rsid w:val="007A79CE"/>
    <w:pPr>
      <w:tabs>
        <w:tab w:val="center" w:pos="4680"/>
        <w:tab w:val="right" w:pos="9360"/>
      </w:tabs>
      <w:spacing w:before="120"/>
      <w:contextualSpacing/>
    </w:pPr>
    <w:rPr>
      <w:sz w:val="16"/>
    </w:rPr>
  </w:style>
  <w:style w:type="character" w:customStyle="1" w:styleId="FooterChar">
    <w:name w:val="Footer Char"/>
    <w:basedOn w:val="DefaultParagraphFont"/>
    <w:link w:val="Footer"/>
    <w:uiPriority w:val="99"/>
    <w:rsid w:val="007A79CE"/>
    <w:rPr>
      <w:rFonts w:ascii="Tahoma" w:eastAsia="Arial" w:hAnsi="Tahoma" w:cs="Arial"/>
      <w:sz w:val="16"/>
    </w:rPr>
  </w:style>
  <w:style w:type="character" w:customStyle="1" w:styleId="Heading3Char">
    <w:name w:val="Heading 3 Char"/>
    <w:basedOn w:val="DefaultParagraphFont"/>
    <w:link w:val="Heading3"/>
    <w:uiPriority w:val="9"/>
    <w:rsid w:val="00BF3875"/>
    <w:rPr>
      <w:rFonts w:ascii="Tahoma" w:eastAsia="Arial" w:hAnsi="Tahoma" w:cs="Tahoma"/>
      <w:b/>
      <w:sz w:val="18"/>
      <w:szCs w:val="18"/>
    </w:rPr>
  </w:style>
  <w:style w:type="character" w:customStyle="1" w:styleId="Heading4Char">
    <w:name w:val="Heading 4 Char"/>
    <w:basedOn w:val="DefaultParagraphFont"/>
    <w:link w:val="Heading4"/>
    <w:uiPriority w:val="9"/>
    <w:semiHidden/>
    <w:rsid w:val="00AF3F9F"/>
    <w:rPr>
      <w:rFonts w:ascii="Tahoma" w:eastAsiaTheme="majorEastAsia" w:hAnsi="Tahoma" w:cstheme="majorBid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midoc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midoc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6A9E5DF0DA4845BD56B606EDDE676F" ma:contentTypeVersion="10" ma:contentTypeDescription="Create a new document." ma:contentTypeScope="" ma:versionID="369eaeb1e407239f44b7adbb7d5f0721">
  <xsd:schema xmlns:xsd="http://www.w3.org/2001/XMLSchema" xmlns:xs="http://www.w3.org/2001/XMLSchema" xmlns:p="http://schemas.microsoft.com/office/2006/metadata/properties" xmlns:ns2="162ff413-f079-4e10-8522-28bd139bd306" xmlns:ns3="3f8b2ccf-11b9-4fda-9517-6a6475ec4841" targetNamespace="http://schemas.microsoft.com/office/2006/metadata/properties" ma:root="true" ma:fieldsID="14272b7312b1bc5155713ba3e4f855cf" ns2:_="" ns3:_="">
    <xsd:import namespace="162ff413-f079-4e10-8522-28bd139bd306"/>
    <xsd:import namespace="3f8b2ccf-11b9-4fda-9517-6a6475ec48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ff413-f079-4e10-8522-28bd139bd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b2ccf-11b9-4fda-9517-6a6475ec48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C91193-4CBB-402C-8E5E-79E5985818D6}">
  <ds:schemaRefs>
    <ds:schemaRef ds:uri="http://schemas.openxmlformats.org/officeDocument/2006/bibliography"/>
  </ds:schemaRefs>
</ds:datastoreItem>
</file>

<file path=customXml/itemProps2.xml><?xml version="1.0" encoding="utf-8"?>
<ds:datastoreItem xmlns:ds="http://schemas.openxmlformats.org/officeDocument/2006/customXml" ds:itemID="{3666D2F7-48A6-43E0-9D78-7ADE4C3EB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ff413-f079-4e10-8522-28bd139bd306"/>
    <ds:schemaRef ds:uri="3f8b2ccf-11b9-4fda-9517-6a6475ec4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D6F694-AB2C-4D4A-895B-33423163F313}">
  <ds:schemaRefs>
    <ds:schemaRef ds:uri="http://schemas.microsoft.com/sharepoint/v3/contenttype/forms"/>
  </ds:schemaRefs>
</ds:datastoreItem>
</file>

<file path=customXml/itemProps4.xml><?xml version="1.0" encoding="utf-8"?>
<ds:datastoreItem xmlns:ds="http://schemas.openxmlformats.org/officeDocument/2006/customXml" ds:itemID="{7445FECF-6157-424B-A3AF-C738DBB302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SOLICITOR'S INTERIM REPORT/REQUISITION FOR FUNDS</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SOLICITOR'S INTERIM REPORT/REQUISITION FOR FUNDS</dc:title>
  <dc:subject>SOLICITOR'S INTERIM REPORT/REQUISITION FOR FUNDS</dc:subject>
  <dc:creator>T849873</dc:creator>
  <cp:keywords>OPTION 1 (Non Title Insured Mortgages); OPTION 2 (TITLE INSURED MORTGAGES); OPTION 3 (Western Law Societies’ Conveyancing Protocol Option)</cp:keywords>
  <cp:lastModifiedBy>Sue Costa</cp:lastModifiedBy>
  <cp:revision>9</cp:revision>
  <dcterms:created xsi:type="dcterms:W3CDTF">2022-10-21T14:27:00Z</dcterms:created>
  <dcterms:modified xsi:type="dcterms:W3CDTF">2022-11-16T16:31:00Z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2017-10-10T00:00:00Z</vt:filetime>
  </property>
  <property fmtid="{D5CDD505-2E9C-101B-9397-08002B2CF9AE}" pid="3" name="Creator">
    <vt:lpwstr>Adobe LiveCycle Designer 11.0</vt:lpwstr>
  </property>
  <property fmtid="{D5CDD505-2E9C-101B-9397-08002B2CF9AE}" pid="4" name="LastSaved">
    <vt:filetime>2021-12-06T00:00:00Z</vt:filetime>
  </property>
  <property fmtid="{D5CDD505-2E9C-101B-9397-08002B2CF9AE}" pid="5" name="ContentTypeId">
    <vt:lpwstr>0x0101008A6A9E5DF0DA4845BD56B606EDDE676F</vt:lpwstr>
  </property>
</Properties>
</file>